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BA565" w14:textId="77777777" w:rsidR="00DF6D39" w:rsidRPr="00451AC8" w:rsidRDefault="00DF6D39">
      <w:pPr>
        <w:rPr>
          <w:lang w:val="en-US"/>
        </w:rPr>
      </w:pPr>
    </w:p>
    <w:p w14:paraId="4A85268D" w14:textId="77B809E0" w:rsidR="00C3523E" w:rsidRPr="00451AC8" w:rsidRDefault="00DF6D39" w:rsidP="00DF6D39">
      <w:pPr>
        <w:jc w:val="center"/>
        <w:rPr>
          <w:b/>
          <w:bCs/>
          <w:lang w:val="en-US"/>
        </w:rPr>
      </w:pPr>
      <w:r w:rsidRPr="00451AC8">
        <w:rPr>
          <w:b/>
          <w:bCs/>
          <w:lang w:val="en-US"/>
        </w:rPr>
        <w:t xml:space="preserve">CHECKLIST FOR MANUSCRIPTS </w:t>
      </w:r>
      <w:r w:rsidR="00451AC8" w:rsidRPr="00451AC8">
        <w:rPr>
          <w:b/>
          <w:bCs/>
          <w:lang w:val="en-US"/>
        </w:rPr>
        <w:t>SUBMITED</w:t>
      </w:r>
      <w:r w:rsidRPr="00451AC8">
        <w:rPr>
          <w:b/>
          <w:bCs/>
          <w:lang w:val="en-US"/>
        </w:rPr>
        <w:t xml:space="preserve"> TO RAN</w:t>
      </w:r>
    </w:p>
    <w:p w14:paraId="5A35B029" w14:textId="4C1FE19C" w:rsidR="00C507D9" w:rsidRPr="00451AC8" w:rsidRDefault="00C507D9" w:rsidP="00DF6D39">
      <w:pPr>
        <w:jc w:val="center"/>
        <w:rPr>
          <w:i/>
          <w:iCs/>
          <w:lang w:val="en-US"/>
        </w:rPr>
      </w:pPr>
      <w:r w:rsidRPr="00451AC8">
        <w:rPr>
          <w:i/>
          <w:iCs/>
          <w:lang w:val="en-US"/>
        </w:rPr>
        <w:t>Version Jun-24</w:t>
      </w:r>
    </w:p>
    <w:p w14:paraId="13604248" w14:textId="77777777" w:rsidR="00DF6D39" w:rsidRPr="00451AC8" w:rsidRDefault="00DF6D39" w:rsidP="00BE3724">
      <w:pPr>
        <w:jc w:val="both"/>
        <w:rPr>
          <w:lang w:val="en-US"/>
        </w:rPr>
      </w:pPr>
    </w:p>
    <w:p w14:paraId="0D953D79" w14:textId="172D74A6" w:rsidR="003D28F8" w:rsidRPr="00451AC8" w:rsidRDefault="003D28F8" w:rsidP="00BE3724">
      <w:pPr>
        <w:jc w:val="both"/>
        <w:rPr>
          <w:lang w:val="en-US"/>
        </w:rPr>
      </w:pPr>
      <w:r w:rsidRPr="00451AC8">
        <w:rPr>
          <w:lang w:val="en-US"/>
        </w:rPr>
        <w:t>Authors are requested to verify compliance with each of the following points.</w:t>
      </w:r>
    </w:p>
    <w:p w14:paraId="40EF2309" w14:textId="77777777" w:rsidR="009F07AE" w:rsidRPr="00451AC8" w:rsidRDefault="009F07AE" w:rsidP="00BE3724">
      <w:pPr>
        <w:jc w:val="both"/>
        <w:rPr>
          <w:lang w:val="en-US"/>
        </w:rPr>
      </w:pPr>
    </w:p>
    <w:tbl>
      <w:tblPr>
        <w:tblStyle w:val="TableGrid"/>
        <w:tblW w:w="0" w:type="auto"/>
        <w:tblLook w:val="04A0" w:firstRow="1" w:lastRow="0" w:firstColumn="1" w:lastColumn="0" w:noHBand="0" w:noVBand="1"/>
      </w:tblPr>
      <w:tblGrid>
        <w:gridCol w:w="9350"/>
      </w:tblGrid>
      <w:tr w:rsidR="009F07AE" w:rsidRPr="00451AC8" w14:paraId="6EE0477F" w14:textId="77777777" w:rsidTr="00F91311">
        <w:trPr>
          <w:trHeight w:val="1349"/>
        </w:trPr>
        <w:tc>
          <w:tcPr>
            <w:tcW w:w="9350" w:type="dxa"/>
            <w:shd w:val="clear" w:color="auto" w:fill="004F8A"/>
            <w:vAlign w:val="center"/>
          </w:tcPr>
          <w:p w14:paraId="7298E6EF" w14:textId="6A5FBFA6" w:rsidR="009F07AE" w:rsidRPr="00451AC8" w:rsidRDefault="009F07AE" w:rsidP="00BE3724">
            <w:pPr>
              <w:jc w:val="both"/>
              <w:rPr>
                <w:lang w:val="en-US"/>
              </w:rPr>
            </w:pPr>
            <w:r w:rsidRPr="00451AC8">
              <w:rPr>
                <w:b/>
                <w:bCs/>
                <w:color w:val="FFFFFF" w:themeColor="background1"/>
                <w:sz w:val="22"/>
                <w:szCs w:val="22"/>
                <w:lang w:val="en-US"/>
              </w:rPr>
              <w:t xml:space="preserve">Instructions: </w:t>
            </w:r>
            <w:r w:rsidRPr="00451AC8">
              <w:rPr>
                <w:color w:val="FFFFFF" w:themeColor="background1"/>
                <w:sz w:val="22"/>
                <w:szCs w:val="22"/>
                <w:lang w:val="en-US"/>
              </w:rPr>
              <w:t xml:space="preserve">At the end of each statement, mark with an </w:t>
            </w:r>
            <w:r w:rsidRPr="00451AC8">
              <w:rPr>
                <w:color w:val="FFC000"/>
                <w:sz w:val="22"/>
                <w:szCs w:val="22"/>
                <w:lang w:val="en-US"/>
              </w:rPr>
              <w:t xml:space="preserve">X </w:t>
            </w:r>
            <w:r w:rsidRPr="00451AC8">
              <w:rPr>
                <w:color w:val="FFFFFF" w:themeColor="background1"/>
                <w:sz w:val="22"/>
                <w:szCs w:val="22"/>
                <w:lang w:val="en-US"/>
              </w:rPr>
              <w:t xml:space="preserve">when you comply with what was requested. If your manuscript does not comply, correct according to the instructions, and then return to this list to mark the </w:t>
            </w:r>
            <w:r w:rsidRPr="00451AC8">
              <w:rPr>
                <w:color w:val="FFC000"/>
                <w:sz w:val="22"/>
                <w:szCs w:val="22"/>
                <w:lang w:val="en-US"/>
              </w:rPr>
              <w:t xml:space="preserve">X. </w:t>
            </w:r>
            <w:r w:rsidRPr="00451AC8">
              <w:rPr>
                <w:color w:val="FFFFFF" w:themeColor="background1"/>
                <w:sz w:val="22"/>
                <w:szCs w:val="22"/>
                <w:lang w:val="en-US"/>
              </w:rPr>
              <w:t xml:space="preserve">If any condition does not apply (for example, the manuscript does not have tables or figures), you can indicate </w:t>
            </w:r>
            <w:r w:rsidRPr="00451AC8">
              <w:rPr>
                <w:color w:val="FFC000"/>
                <w:sz w:val="22"/>
                <w:szCs w:val="22"/>
                <w:lang w:val="en-US"/>
              </w:rPr>
              <w:t>NA</w:t>
            </w:r>
            <w:r w:rsidRPr="00451AC8">
              <w:rPr>
                <w:color w:val="FFFFFF" w:themeColor="background1"/>
                <w:sz w:val="22"/>
                <w:szCs w:val="22"/>
                <w:lang w:val="en-US"/>
              </w:rPr>
              <w:t>.</w:t>
            </w:r>
          </w:p>
        </w:tc>
      </w:tr>
    </w:tbl>
    <w:p w14:paraId="0BA07521" w14:textId="77777777" w:rsidR="009F07AE" w:rsidRPr="00451AC8" w:rsidRDefault="009F07AE" w:rsidP="00BE3724">
      <w:pPr>
        <w:jc w:val="both"/>
        <w:rPr>
          <w:lang w:val="en-US"/>
        </w:rPr>
      </w:pPr>
    </w:p>
    <w:p w14:paraId="70967B91" w14:textId="22A72A05" w:rsidR="00C3523E" w:rsidRPr="00451AC8" w:rsidRDefault="006263BE" w:rsidP="006263BE">
      <w:pPr>
        <w:jc w:val="both"/>
        <w:rPr>
          <w:lang w:val="en-US"/>
        </w:rPr>
      </w:pPr>
      <w:r w:rsidRPr="00451AC8">
        <w:rPr>
          <w:lang w:val="en-US"/>
        </w:rPr>
        <w:t>If the editorial team considers that any of these elements are not met, even if the author has marked the X, the document will be sent</w:t>
      </w:r>
      <w:r w:rsidR="00451AC8">
        <w:rPr>
          <w:lang w:val="en-US"/>
        </w:rPr>
        <w:t xml:space="preserve"> back</w:t>
      </w:r>
      <w:r w:rsidRPr="00451AC8">
        <w:rPr>
          <w:lang w:val="en-US"/>
        </w:rPr>
        <w:t xml:space="preserve"> to the author requesting the corresponding changes, and successively until compliance is met. We ask the authors to review the document carefully, to avoid delays in the editorial process.</w:t>
      </w:r>
    </w:p>
    <w:p w14:paraId="79735086" w14:textId="77777777" w:rsidR="006263BE" w:rsidRPr="00451AC8" w:rsidRDefault="006263BE">
      <w:pPr>
        <w:rPr>
          <w:lang w:val="en-US"/>
        </w:rPr>
      </w:pPr>
    </w:p>
    <w:tbl>
      <w:tblPr>
        <w:tblStyle w:val="ListTable4-Accent1"/>
        <w:tblW w:w="5000" w:type="pct"/>
        <w:tblLook w:val="05A0" w:firstRow="1" w:lastRow="0" w:firstColumn="1" w:lastColumn="1" w:noHBand="0" w:noVBand="1"/>
      </w:tblPr>
      <w:tblGrid>
        <w:gridCol w:w="632"/>
        <w:gridCol w:w="8260"/>
        <w:gridCol w:w="458"/>
      </w:tblGrid>
      <w:tr w:rsidR="000F1CF9" w:rsidRPr="00451AC8" w14:paraId="0E7F6CDF" w14:textId="7A4DC362" w:rsidTr="009A20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Pr>
          <w:p w14:paraId="22F890B4" w14:textId="77777777" w:rsidR="000F1CF9" w:rsidRPr="00451AC8" w:rsidRDefault="000F1CF9" w:rsidP="00E73E02">
            <w:pPr>
              <w:spacing w:before="60" w:after="60"/>
              <w:jc w:val="right"/>
              <w:rPr>
                <w:bCs w:val="0"/>
                <w:sz w:val="18"/>
                <w:szCs w:val="18"/>
                <w:lang w:val="en-US" w:eastAsia="es-CL"/>
              </w:rPr>
            </w:pPr>
          </w:p>
        </w:tc>
        <w:tc>
          <w:tcPr>
            <w:tcW w:w="4472" w:type="pct"/>
            <w:hideMark/>
          </w:tcPr>
          <w:p w14:paraId="34D40290" w14:textId="6049EA86" w:rsidR="000F1CF9" w:rsidRPr="00451AC8" w:rsidRDefault="000F1CF9" w:rsidP="00E73E02">
            <w:pPr>
              <w:spacing w:before="60" w:after="60"/>
              <w:cnfStyle w:val="100000000000" w:firstRow="1" w:lastRow="0" w:firstColumn="0" w:lastColumn="0" w:oddVBand="0" w:evenVBand="0" w:oddHBand="0" w:evenHBand="0" w:firstRowFirstColumn="0" w:firstRowLastColumn="0" w:lastRowFirstColumn="0" w:lastRowLastColumn="0"/>
              <w:rPr>
                <w:bCs w:val="0"/>
                <w:sz w:val="18"/>
                <w:szCs w:val="18"/>
                <w:lang w:val="en-US" w:eastAsia="es-CL"/>
              </w:rPr>
            </w:pPr>
            <w:r w:rsidRPr="00451AC8">
              <w:rPr>
                <w:bCs w:val="0"/>
                <w:sz w:val="18"/>
                <w:szCs w:val="18"/>
                <w:lang w:val="en-US" w:eastAsia="es-CL"/>
              </w:rPr>
              <w:t>Initial Elements</w:t>
            </w:r>
          </w:p>
        </w:tc>
        <w:tc>
          <w:tcPr>
            <w:cnfStyle w:val="000100000000" w:firstRow="0" w:lastRow="0" w:firstColumn="0" w:lastColumn="1" w:oddVBand="0" w:evenVBand="0" w:oddHBand="0" w:evenHBand="0" w:firstRowFirstColumn="0" w:firstRowLastColumn="0" w:lastRowFirstColumn="0" w:lastRowLastColumn="0"/>
            <w:tcW w:w="300" w:type="pct"/>
          </w:tcPr>
          <w:p w14:paraId="144D768C" w14:textId="675C813B" w:rsidR="000F1CF9" w:rsidRPr="00451AC8" w:rsidRDefault="00451AC8" w:rsidP="00E73E02">
            <w:pPr>
              <w:spacing w:before="60" w:after="60"/>
              <w:rPr>
                <w:bCs w:val="0"/>
                <w:sz w:val="18"/>
                <w:szCs w:val="18"/>
                <w:lang w:val="en-US" w:eastAsia="es-CL"/>
              </w:rPr>
            </w:pPr>
            <w:r>
              <w:rPr>
                <w:bCs w:val="0"/>
                <w:sz w:val="18"/>
                <w:szCs w:val="18"/>
                <w:lang w:val="en-US" w:eastAsia="es-CL"/>
              </w:rPr>
              <w:t>X</w:t>
            </w:r>
          </w:p>
        </w:tc>
      </w:tr>
      <w:tr w:rsidR="000F1CF9" w:rsidRPr="00451AC8" w14:paraId="637A25AA" w14:textId="7AC99A91"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Pr>
          <w:p w14:paraId="49806B59" w14:textId="34DDD6F1" w:rsidR="000F1CF9" w:rsidRPr="00451AC8" w:rsidRDefault="00BE172E" w:rsidP="00E73E02">
            <w:pPr>
              <w:spacing w:before="60" w:after="40"/>
              <w:jc w:val="right"/>
              <w:rPr>
                <w:sz w:val="18"/>
                <w:szCs w:val="18"/>
                <w:lang w:val="en-US" w:eastAsia="es-CL"/>
              </w:rPr>
            </w:pPr>
            <w:r w:rsidRPr="00451AC8">
              <w:rPr>
                <w:sz w:val="18"/>
                <w:szCs w:val="18"/>
                <w:lang w:val="en-US" w:eastAsia="es-CL"/>
              </w:rPr>
              <w:t>EI.1</w:t>
            </w:r>
          </w:p>
        </w:tc>
        <w:tc>
          <w:tcPr>
            <w:tcW w:w="4472" w:type="pct"/>
          </w:tcPr>
          <w:p w14:paraId="5EA301FB" w14:textId="46F81055" w:rsidR="000F1CF9" w:rsidRPr="00451AC8" w:rsidRDefault="000F1CF9" w:rsidP="00E73E02">
            <w:pPr>
              <w:spacing w:before="6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 xml:space="preserve">The Abstract </w:t>
            </w:r>
            <w:r w:rsidR="00451AC8">
              <w:rPr>
                <w:sz w:val="18"/>
                <w:szCs w:val="18"/>
                <w:lang w:val="en-US" w:eastAsia="es-CL"/>
              </w:rPr>
              <w:t xml:space="preserve">(English and Spanish) </w:t>
            </w:r>
            <w:r w:rsidRPr="00451AC8">
              <w:rPr>
                <w:sz w:val="18"/>
                <w:szCs w:val="18"/>
                <w:lang w:val="en-US" w:eastAsia="es-CL"/>
              </w:rPr>
              <w:t>follows the structure indicated in the Instructions for authors. [Check example]</w:t>
            </w:r>
          </w:p>
        </w:tc>
        <w:tc>
          <w:tcPr>
            <w:cnfStyle w:val="000100000000" w:firstRow="0" w:lastRow="0" w:firstColumn="0" w:lastColumn="1" w:oddVBand="0" w:evenVBand="0" w:oddHBand="0" w:evenHBand="0" w:firstRowFirstColumn="0" w:firstRowLastColumn="0" w:lastRowFirstColumn="0" w:lastRowLastColumn="0"/>
            <w:tcW w:w="300" w:type="pct"/>
          </w:tcPr>
          <w:p w14:paraId="233BB858" w14:textId="77777777" w:rsidR="000F1CF9" w:rsidRPr="00451AC8" w:rsidRDefault="000F1CF9" w:rsidP="00E73E02">
            <w:pPr>
              <w:spacing w:before="60" w:after="40"/>
              <w:rPr>
                <w:sz w:val="18"/>
                <w:szCs w:val="18"/>
                <w:lang w:val="en-US" w:eastAsia="es-CL"/>
              </w:rPr>
            </w:pPr>
          </w:p>
        </w:tc>
      </w:tr>
      <w:tr w:rsidR="000F1CF9" w:rsidRPr="00451AC8" w14:paraId="39AB285C" w14:textId="451BD1A0" w:rsidTr="009A2024">
        <w:tc>
          <w:tcPr>
            <w:cnfStyle w:val="001000000000" w:firstRow="0" w:lastRow="0" w:firstColumn="1" w:lastColumn="0" w:oddVBand="0" w:evenVBand="0" w:oddHBand="0" w:evenHBand="0" w:firstRowFirstColumn="0" w:firstRowLastColumn="0" w:lastRowFirstColumn="0" w:lastRowLastColumn="0"/>
            <w:tcW w:w="228" w:type="pct"/>
          </w:tcPr>
          <w:p w14:paraId="6003C3C5" w14:textId="41E77968" w:rsidR="000F1CF9" w:rsidRPr="00451AC8" w:rsidRDefault="00BE172E" w:rsidP="00E73E02">
            <w:pPr>
              <w:spacing w:before="60" w:after="40"/>
              <w:jc w:val="right"/>
              <w:rPr>
                <w:sz w:val="18"/>
                <w:szCs w:val="18"/>
                <w:lang w:val="en-US" w:eastAsia="es-CL"/>
              </w:rPr>
            </w:pPr>
            <w:r w:rsidRPr="00451AC8">
              <w:rPr>
                <w:sz w:val="18"/>
                <w:szCs w:val="18"/>
                <w:lang w:val="en-US" w:eastAsia="es-CL"/>
              </w:rPr>
              <w:t>EI.2</w:t>
            </w:r>
          </w:p>
        </w:tc>
        <w:tc>
          <w:tcPr>
            <w:tcW w:w="4472" w:type="pct"/>
          </w:tcPr>
          <w:p w14:paraId="0B7A54AE" w14:textId="607D40C1" w:rsidR="000F1CF9" w:rsidRPr="00451AC8" w:rsidRDefault="000F1CF9" w:rsidP="00E73E02">
            <w:pPr>
              <w:spacing w:before="6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 xml:space="preserve">The </w:t>
            </w:r>
            <w:r w:rsidR="00451AC8">
              <w:rPr>
                <w:iCs/>
                <w:sz w:val="18"/>
                <w:szCs w:val="18"/>
                <w:lang w:val="en-US" w:eastAsia="es-CL"/>
              </w:rPr>
              <w:t>Abstract</w:t>
            </w:r>
            <w:r w:rsidRPr="00451AC8">
              <w:rPr>
                <w:iCs/>
                <w:sz w:val="18"/>
                <w:szCs w:val="18"/>
                <w:lang w:val="en-US" w:eastAsia="es-CL"/>
              </w:rPr>
              <w:t xml:space="preserve"> </w:t>
            </w:r>
            <w:r w:rsidRPr="00451AC8">
              <w:rPr>
                <w:sz w:val="18"/>
                <w:szCs w:val="18"/>
                <w:lang w:val="en-US" w:eastAsia="es-CL"/>
              </w:rPr>
              <w:t>does not exceed 220 words each.</w:t>
            </w:r>
          </w:p>
        </w:tc>
        <w:tc>
          <w:tcPr>
            <w:cnfStyle w:val="000100000000" w:firstRow="0" w:lastRow="0" w:firstColumn="0" w:lastColumn="1" w:oddVBand="0" w:evenVBand="0" w:oddHBand="0" w:evenHBand="0" w:firstRowFirstColumn="0" w:firstRowLastColumn="0" w:lastRowFirstColumn="0" w:lastRowLastColumn="0"/>
            <w:tcW w:w="300" w:type="pct"/>
          </w:tcPr>
          <w:p w14:paraId="5745AFCE" w14:textId="77777777" w:rsidR="000F1CF9" w:rsidRPr="00451AC8" w:rsidRDefault="000F1CF9" w:rsidP="00E73E02">
            <w:pPr>
              <w:spacing w:before="60" w:after="40"/>
              <w:rPr>
                <w:sz w:val="18"/>
                <w:szCs w:val="18"/>
                <w:lang w:val="en-US" w:eastAsia="es-CL"/>
              </w:rPr>
            </w:pPr>
          </w:p>
        </w:tc>
      </w:tr>
      <w:tr w:rsidR="000F1CF9" w:rsidRPr="00451AC8" w14:paraId="7B0A6701" w14:textId="27765305"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Pr>
          <w:p w14:paraId="76381D9F" w14:textId="1A6B8373" w:rsidR="000F1CF9" w:rsidRPr="00451AC8" w:rsidRDefault="00BE172E" w:rsidP="00E73E02">
            <w:pPr>
              <w:spacing w:before="60" w:after="40"/>
              <w:jc w:val="right"/>
              <w:rPr>
                <w:sz w:val="18"/>
                <w:szCs w:val="18"/>
                <w:lang w:val="en-US" w:eastAsia="es-CL"/>
              </w:rPr>
            </w:pPr>
            <w:r w:rsidRPr="00451AC8">
              <w:rPr>
                <w:sz w:val="18"/>
                <w:szCs w:val="18"/>
                <w:lang w:val="en-US" w:eastAsia="es-CL"/>
              </w:rPr>
              <w:t>EI.3</w:t>
            </w:r>
          </w:p>
        </w:tc>
        <w:tc>
          <w:tcPr>
            <w:tcW w:w="4472" w:type="pct"/>
          </w:tcPr>
          <w:p w14:paraId="61D5528C" w14:textId="402A16C1" w:rsidR="000F1CF9" w:rsidRPr="00451AC8" w:rsidRDefault="000F1CF9" w:rsidP="00E73E02">
            <w:pPr>
              <w:spacing w:before="6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The Abstract do not contain citations to the literature.</w:t>
            </w:r>
          </w:p>
        </w:tc>
        <w:tc>
          <w:tcPr>
            <w:cnfStyle w:val="000100000000" w:firstRow="0" w:lastRow="0" w:firstColumn="0" w:lastColumn="1" w:oddVBand="0" w:evenVBand="0" w:oddHBand="0" w:evenHBand="0" w:firstRowFirstColumn="0" w:firstRowLastColumn="0" w:lastRowFirstColumn="0" w:lastRowLastColumn="0"/>
            <w:tcW w:w="300" w:type="pct"/>
          </w:tcPr>
          <w:p w14:paraId="015BB0DA" w14:textId="77777777" w:rsidR="000F1CF9" w:rsidRPr="00451AC8" w:rsidRDefault="000F1CF9" w:rsidP="00E73E02">
            <w:pPr>
              <w:spacing w:before="60" w:after="40"/>
              <w:rPr>
                <w:sz w:val="18"/>
                <w:szCs w:val="18"/>
                <w:lang w:val="en-US" w:eastAsia="es-CL"/>
              </w:rPr>
            </w:pPr>
          </w:p>
        </w:tc>
      </w:tr>
      <w:tr w:rsidR="00F53908" w:rsidRPr="00451AC8" w14:paraId="4B68FB53" w14:textId="77777777" w:rsidTr="009A2024">
        <w:tc>
          <w:tcPr>
            <w:cnfStyle w:val="001000000000" w:firstRow="0" w:lastRow="0" w:firstColumn="1" w:lastColumn="0" w:oddVBand="0" w:evenVBand="0" w:oddHBand="0" w:evenHBand="0" w:firstRowFirstColumn="0" w:firstRowLastColumn="0" w:lastRowFirstColumn="0" w:lastRowLastColumn="0"/>
            <w:tcW w:w="228" w:type="pct"/>
          </w:tcPr>
          <w:p w14:paraId="63A642E5" w14:textId="3F6E5D74" w:rsidR="00F53908" w:rsidRPr="00451AC8" w:rsidRDefault="00BE172E" w:rsidP="00F53908">
            <w:pPr>
              <w:spacing w:before="60" w:after="40"/>
              <w:jc w:val="right"/>
              <w:rPr>
                <w:sz w:val="18"/>
                <w:szCs w:val="18"/>
                <w:lang w:val="en-US" w:eastAsia="es-CL"/>
              </w:rPr>
            </w:pPr>
            <w:r w:rsidRPr="00451AC8">
              <w:rPr>
                <w:sz w:val="18"/>
                <w:szCs w:val="18"/>
                <w:lang w:val="en-US" w:eastAsia="es-CL"/>
              </w:rPr>
              <w:t>EI.4</w:t>
            </w:r>
          </w:p>
        </w:tc>
        <w:tc>
          <w:tcPr>
            <w:tcW w:w="4472" w:type="pct"/>
          </w:tcPr>
          <w:p w14:paraId="7C61452C" w14:textId="62D6964A" w:rsidR="00F53908" w:rsidRPr="00451AC8" w:rsidRDefault="00F53908" w:rsidP="00F53908">
            <w:pPr>
              <w:spacing w:before="6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 xml:space="preserve">The initial pages have all the information requested in the RAN </w:t>
            </w:r>
            <w:r w:rsidRPr="00451AC8">
              <w:rPr>
                <w:i/>
                <w:iCs/>
                <w:sz w:val="18"/>
                <w:szCs w:val="18"/>
                <w:lang w:val="en-US" w:eastAsia="es-CL"/>
              </w:rPr>
              <w:t>template.</w:t>
            </w:r>
          </w:p>
        </w:tc>
        <w:tc>
          <w:tcPr>
            <w:cnfStyle w:val="000100000000" w:firstRow="0" w:lastRow="0" w:firstColumn="0" w:lastColumn="1" w:oddVBand="0" w:evenVBand="0" w:oddHBand="0" w:evenHBand="0" w:firstRowFirstColumn="0" w:firstRowLastColumn="0" w:lastRowFirstColumn="0" w:lastRowLastColumn="0"/>
            <w:tcW w:w="300" w:type="pct"/>
          </w:tcPr>
          <w:p w14:paraId="3AA79E19" w14:textId="77777777" w:rsidR="00F53908" w:rsidRPr="00451AC8" w:rsidRDefault="00F53908" w:rsidP="00F53908">
            <w:pPr>
              <w:spacing w:before="60" w:after="40"/>
              <w:rPr>
                <w:sz w:val="18"/>
                <w:szCs w:val="18"/>
                <w:lang w:val="en-US" w:eastAsia="es-CL"/>
              </w:rPr>
            </w:pPr>
          </w:p>
        </w:tc>
      </w:tr>
      <w:tr w:rsidR="00F53908" w:rsidRPr="00451AC8" w14:paraId="4F86E0CA" w14:textId="7E0D2F8F"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Pr>
          <w:p w14:paraId="591E783D" w14:textId="334B6C27" w:rsidR="00F53908" w:rsidRPr="00451AC8" w:rsidRDefault="00BE172E" w:rsidP="00F53908">
            <w:pPr>
              <w:spacing w:before="60" w:after="40"/>
              <w:jc w:val="right"/>
              <w:rPr>
                <w:sz w:val="18"/>
                <w:szCs w:val="18"/>
                <w:lang w:val="en-US" w:eastAsia="es-CL"/>
              </w:rPr>
            </w:pPr>
            <w:r w:rsidRPr="00451AC8">
              <w:rPr>
                <w:sz w:val="18"/>
                <w:szCs w:val="18"/>
                <w:lang w:val="en-US" w:eastAsia="es-CL"/>
              </w:rPr>
              <w:t>EI.5</w:t>
            </w:r>
          </w:p>
        </w:tc>
        <w:tc>
          <w:tcPr>
            <w:tcW w:w="4472" w:type="pct"/>
          </w:tcPr>
          <w:p w14:paraId="00F7A524" w14:textId="7AFB0E15" w:rsidR="00F53908" w:rsidRPr="00451AC8" w:rsidRDefault="00F53908" w:rsidP="00F53908">
            <w:pPr>
              <w:spacing w:before="6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All authors have: institutional email, university of affiliation and ORCID.</w:t>
            </w:r>
          </w:p>
        </w:tc>
        <w:tc>
          <w:tcPr>
            <w:cnfStyle w:val="000100000000" w:firstRow="0" w:lastRow="0" w:firstColumn="0" w:lastColumn="1" w:oddVBand="0" w:evenVBand="0" w:oddHBand="0" w:evenHBand="0" w:firstRowFirstColumn="0" w:firstRowLastColumn="0" w:lastRowFirstColumn="0" w:lastRowLastColumn="0"/>
            <w:tcW w:w="300" w:type="pct"/>
          </w:tcPr>
          <w:p w14:paraId="5AE67935" w14:textId="77777777" w:rsidR="00F53908" w:rsidRPr="00451AC8" w:rsidRDefault="00F53908" w:rsidP="00F53908">
            <w:pPr>
              <w:spacing w:before="60" w:after="40"/>
              <w:rPr>
                <w:sz w:val="18"/>
                <w:szCs w:val="18"/>
                <w:lang w:val="en-US" w:eastAsia="es-CL"/>
              </w:rPr>
            </w:pPr>
          </w:p>
        </w:tc>
      </w:tr>
      <w:tr w:rsidR="00F53908" w:rsidRPr="00451AC8" w14:paraId="19CC0ECB" w14:textId="77777777" w:rsidTr="009A2024">
        <w:tc>
          <w:tcPr>
            <w:cnfStyle w:val="001000000000" w:firstRow="0" w:lastRow="0" w:firstColumn="1" w:lastColumn="0" w:oddVBand="0" w:evenVBand="0" w:oddHBand="0" w:evenHBand="0" w:firstRowFirstColumn="0" w:firstRowLastColumn="0" w:lastRowFirstColumn="0" w:lastRowLastColumn="0"/>
            <w:tcW w:w="228" w:type="pct"/>
          </w:tcPr>
          <w:p w14:paraId="3E89A172" w14:textId="3A48F4D1" w:rsidR="00F53908" w:rsidRPr="00451AC8" w:rsidRDefault="00BE172E" w:rsidP="00F53908">
            <w:pPr>
              <w:spacing w:before="60" w:after="40"/>
              <w:jc w:val="right"/>
              <w:rPr>
                <w:sz w:val="18"/>
                <w:szCs w:val="18"/>
                <w:lang w:val="en-US" w:eastAsia="es-CL"/>
              </w:rPr>
            </w:pPr>
            <w:r w:rsidRPr="00451AC8">
              <w:rPr>
                <w:sz w:val="18"/>
                <w:szCs w:val="18"/>
                <w:lang w:val="en-US" w:eastAsia="es-CL"/>
              </w:rPr>
              <w:t>EI.6</w:t>
            </w:r>
          </w:p>
        </w:tc>
        <w:tc>
          <w:tcPr>
            <w:tcW w:w="4472" w:type="pct"/>
          </w:tcPr>
          <w:p w14:paraId="41035926" w14:textId="327CDB6F" w:rsidR="00F53908" w:rsidRPr="00451AC8" w:rsidRDefault="00F53908" w:rsidP="00F53908">
            <w:pPr>
              <w:spacing w:before="6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Each author declares a single institutional affiliation.</w:t>
            </w:r>
          </w:p>
        </w:tc>
        <w:tc>
          <w:tcPr>
            <w:cnfStyle w:val="000100000000" w:firstRow="0" w:lastRow="0" w:firstColumn="0" w:lastColumn="1" w:oddVBand="0" w:evenVBand="0" w:oddHBand="0" w:evenHBand="0" w:firstRowFirstColumn="0" w:firstRowLastColumn="0" w:lastRowFirstColumn="0" w:lastRowLastColumn="0"/>
            <w:tcW w:w="300" w:type="pct"/>
          </w:tcPr>
          <w:p w14:paraId="387FCC44" w14:textId="77777777" w:rsidR="00F53908" w:rsidRPr="00451AC8" w:rsidRDefault="00F53908" w:rsidP="00F53908">
            <w:pPr>
              <w:spacing w:before="60" w:after="40"/>
              <w:rPr>
                <w:sz w:val="18"/>
                <w:szCs w:val="18"/>
                <w:lang w:val="en-US" w:eastAsia="es-CL"/>
              </w:rPr>
            </w:pPr>
          </w:p>
        </w:tc>
      </w:tr>
      <w:tr w:rsidR="00F53908" w:rsidRPr="00451AC8" w14:paraId="2F5FA984" w14:textId="56C4D49F"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Pr>
          <w:p w14:paraId="1DA9C809" w14:textId="324C731D" w:rsidR="00F53908" w:rsidRPr="00451AC8" w:rsidRDefault="00BE172E" w:rsidP="00F53908">
            <w:pPr>
              <w:spacing w:before="60" w:after="40"/>
              <w:jc w:val="right"/>
              <w:rPr>
                <w:sz w:val="18"/>
                <w:szCs w:val="18"/>
                <w:lang w:val="en-US" w:eastAsia="es-CL"/>
              </w:rPr>
            </w:pPr>
            <w:r w:rsidRPr="00451AC8">
              <w:rPr>
                <w:sz w:val="18"/>
                <w:szCs w:val="18"/>
                <w:lang w:val="en-US" w:eastAsia="es-CL"/>
              </w:rPr>
              <w:t>EI.7</w:t>
            </w:r>
          </w:p>
        </w:tc>
        <w:tc>
          <w:tcPr>
            <w:tcW w:w="4472" w:type="pct"/>
            <w:hideMark/>
          </w:tcPr>
          <w:p w14:paraId="3C9B27A3" w14:textId="6DFC4828" w:rsidR="00BE172E" w:rsidRPr="00451AC8" w:rsidRDefault="00F53908" w:rsidP="00F53908">
            <w:pPr>
              <w:spacing w:before="6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If an author uses two surnames, they are connected by a hyphen (example: Pérez-Araya).</w:t>
            </w:r>
          </w:p>
          <w:p w14:paraId="156BBE90" w14:textId="58D69EE9" w:rsidR="00F53908" w:rsidRPr="00451AC8" w:rsidRDefault="00F53908" w:rsidP="00F53908">
            <w:pPr>
              <w:spacing w:before="6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Remember that this defines how your document will be cited if it is published.</w:t>
            </w:r>
          </w:p>
        </w:tc>
        <w:tc>
          <w:tcPr>
            <w:cnfStyle w:val="000100000000" w:firstRow="0" w:lastRow="0" w:firstColumn="0" w:lastColumn="1" w:oddVBand="0" w:evenVBand="0" w:oddHBand="0" w:evenHBand="0" w:firstRowFirstColumn="0" w:firstRowLastColumn="0" w:lastRowFirstColumn="0" w:lastRowLastColumn="0"/>
            <w:tcW w:w="300" w:type="pct"/>
          </w:tcPr>
          <w:p w14:paraId="581DC6F4" w14:textId="77777777" w:rsidR="00F53908" w:rsidRPr="00451AC8" w:rsidRDefault="00F53908" w:rsidP="00F53908">
            <w:pPr>
              <w:spacing w:before="60" w:after="40"/>
              <w:rPr>
                <w:sz w:val="18"/>
                <w:szCs w:val="18"/>
                <w:lang w:val="en-US" w:eastAsia="es-CL"/>
              </w:rPr>
            </w:pPr>
          </w:p>
        </w:tc>
      </w:tr>
      <w:tr w:rsidR="00F53908" w:rsidRPr="00451AC8" w14:paraId="5D0C3321" w14:textId="09666DC3" w:rsidTr="009A2024">
        <w:tc>
          <w:tcPr>
            <w:cnfStyle w:val="001000000000" w:firstRow="0" w:lastRow="0" w:firstColumn="1" w:lastColumn="0" w:oddVBand="0" w:evenVBand="0" w:oddHBand="0" w:evenHBand="0" w:firstRowFirstColumn="0" w:firstRowLastColumn="0" w:lastRowFirstColumn="0" w:lastRowLastColumn="0"/>
            <w:tcW w:w="228" w:type="pct"/>
          </w:tcPr>
          <w:p w14:paraId="03F705E6" w14:textId="033ACCA6" w:rsidR="00F53908" w:rsidRPr="00451AC8" w:rsidRDefault="00BE172E" w:rsidP="00F53908">
            <w:pPr>
              <w:spacing w:before="60" w:after="40"/>
              <w:jc w:val="right"/>
              <w:rPr>
                <w:sz w:val="18"/>
                <w:szCs w:val="18"/>
                <w:lang w:val="en-US" w:eastAsia="es-CL"/>
              </w:rPr>
            </w:pPr>
            <w:r w:rsidRPr="00451AC8">
              <w:rPr>
                <w:sz w:val="18"/>
                <w:szCs w:val="18"/>
                <w:lang w:val="en-US" w:eastAsia="es-CL"/>
              </w:rPr>
              <w:t>EI.8</w:t>
            </w:r>
          </w:p>
        </w:tc>
        <w:tc>
          <w:tcPr>
            <w:tcW w:w="4472" w:type="pct"/>
            <w:hideMark/>
          </w:tcPr>
          <w:p w14:paraId="36A9ECF9" w14:textId="29B7CE4B" w:rsidR="00F53908" w:rsidRPr="00451AC8" w:rsidRDefault="00F53908" w:rsidP="00F53908">
            <w:pPr>
              <w:spacing w:before="6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The affiliations and addresses of all authors are complete and in accordance with the template.</w:t>
            </w:r>
          </w:p>
        </w:tc>
        <w:tc>
          <w:tcPr>
            <w:cnfStyle w:val="000100000000" w:firstRow="0" w:lastRow="0" w:firstColumn="0" w:lastColumn="1" w:oddVBand="0" w:evenVBand="0" w:oddHBand="0" w:evenHBand="0" w:firstRowFirstColumn="0" w:firstRowLastColumn="0" w:lastRowFirstColumn="0" w:lastRowLastColumn="0"/>
            <w:tcW w:w="300" w:type="pct"/>
          </w:tcPr>
          <w:p w14:paraId="398D93A1" w14:textId="77777777" w:rsidR="00F53908" w:rsidRPr="00451AC8" w:rsidRDefault="00F53908" w:rsidP="00F53908">
            <w:pPr>
              <w:spacing w:before="60" w:after="40"/>
              <w:rPr>
                <w:sz w:val="18"/>
                <w:szCs w:val="18"/>
                <w:lang w:val="en-US" w:eastAsia="es-CL"/>
              </w:rPr>
            </w:pPr>
          </w:p>
        </w:tc>
      </w:tr>
      <w:tr w:rsidR="00F53908" w:rsidRPr="00451AC8" w14:paraId="51E0BF43"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Pr>
          <w:p w14:paraId="1681F120" w14:textId="201F0E31" w:rsidR="00F53908" w:rsidRPr="00451AC8" w:rsidRDefault="00BE172E" w:rsidP="00F53908">
            <w:pPr>
              <w:spacing w:before="60" w:after="40"/>
              <w:jc w:val="right"/>
              <w:rPr>
                <w:sz w:val="18"/>
                <w:szCs w:val="18"/>
                <w:lang w:val="en-US" w:eastAsia="es-CL"/>
              </w:rPr>
            </w:pPr>
            <w:r w:rsidRPr="00451AC8">
              <w:rPr>
                <w:sz w:val="18"/>
                <w:szCs w:val="18"/>
                <w:lang w:val="en-US" w:eastAsia="es-CL"/>
              </w:rPr>
              <w:t>EI.9</w:t>
            </w:r>
          </w:p>
        </w:tc>
        <w:tc>
          <w:tcPr>
            <w:tcW w:w="4472" w:type="pct"/>
          </w:tcPr>
          <w:p w14:paraId="120C1459" w14:textId="5D17A8C8" w:rsidR="00F53908" w:rsidRPr="00451AC8" w:rsidRDefault="00F53908" w:rsidP="00F53908">
            <w:pPr>
              <w:spacing w:before="6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All information about the authors' academic degree has been removed (example: Dr., PhD., Mg. and MSc ).</w:t>
            </w:r>
          </w:p>
        </w:tc>
        <w:tc>
          <w:tcPr>
            <w:cnfStyle w:val="000100000000" w:firstRow="0" w:lastRow="0" w:firstColumn="0" w:lastColumn="1" w:oddVBand="0" w:evenVBand="0" w:oddHBand="0" w:evenHBand="0" w:firstRowFirstColumn="0" w:firstRowLastColumn="0" w:lastRowFirstColumn="0" w:lastRowLastColumn="0"/>
            <w:tcW w:w="300" w:type="pct"/>
          </w:tcPr>
          <w:p w14:paraId="747544E3" w14:textId="77777777" w:rsidR="00F53908" w:rsidRPr="00451AC8" w:rsidRDefault="00F53908" w:rsidP="00F53908">
            <w:pPr>
              <w:spacing w:before="60" w:after="40"/>
              <w:rPr>
                <w:sz w:val="18"/>
                <w:szCs w:val="18"/>
                <w:lang w:val="en-US" w:eastAsia="es-CL"/>
              </w:rPr>
            </w:pPr>
          </w:p>
        </w:tc>
      </w:tr>
      <w:tr w:rsidR="00F53908" w:rsidRPr="00451AC8" w14:paraId="6B5449D2" w14:textId="77777777" w:rsidTr="009A2024">
        <w:tc>
          <w:tcPr>
            <w:cnfStyle w:val="001000000000" w:firstRow="0" w:lastRow="0" w:firstColumn="1" w:lastColumn="0" w:oddVBand="0" w:evenVBand="0" w:oddHBand="0" w:evenHBand="0" w:firstRowFirstColumn="0" w:firstRowLastColumn="0" w:lastRowFirstColumn="0" w:lastRowLastColumn="0"/>
            <w:tcW w:w="228" w:type="pct"/>
          </w:tcPr>
          <w:p w14:paraId="208E37FB" w14:textId="2C53632F" w:rsidR="00F53908" w:rsidRPr="00451AC8" w:rsidRDefault="00BE172E" w:rsidP="00F53908">
            <w:pPr>
              <w:spacing w:before="60" w:after="40"/>
              <w:jc w:val="right"/>
              <w:rPr>
                <w:sz w:val="18"/>
                <w:szCs w:val="18"/>
                <w:lang w:val="en-US" w:eastAsia="es-CL"/>
              </w:rPr>
            </w:pPr>
            <w:r w:rsidRPr="00451AC8">
              <w:rPr>
                <w:sz w:val="18"/>
                <w:szCs w:val="18"/>
                <w:lang w:val="en-US" w:eastAsia="es-CL"/>
              </w:rPr>
              <w:t>EI.10</w:t>
            </w:r>
          </w:p>
        </w:tc>
        <w:tc>
          <w:tcPr>
            <w:tcW w:w="4472" w:type="pct"/>
          </w:tcPr>
          <w:p w14:paraId="0B065674" w14:textId="570FD014" w:rsidR="00F53908" w:rsidRPr="00451AC8" w:rsidRDefault="00F53908" w:rsidP="00F53908">
            <w:pPr>
              <w:spacing w:before="6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The manuscript title has a maximum of two lines when written in Times New Roman 14.</w:t>
            </w:r>
          </w:p>
        </w:tc>
        <w:tc>
          <w:tcPr>
            <w:cnfStyle w:val="000100000000" w:firstRow="0" w:lastRow="0" w:firstColumn="0" w:lastColumn="1" w:oddVBand="0" w:evenVBand="0" w:oddHBand="0" w:evenHBand="0" w:firstRowFirstColumn="0" w:firstRowLastColumn="0" w:lastRowFirstColumn="0" w:lastRowLastColumn="0"/>
            <w:tcW w:w="300" w:type="pct"/>
          </w:tcPr>
          <w:p w14:paraId="0D2F5172" w14:textId="77777777" w:rsidR="00F53908" w:rsidRPr="00451AC8" w:rsidRDefault="00F53908" w:rsidP="00F53908">
            <w:pPr>
              <w:spacing w:before="60" w:after="40"/>
              <w:rPr>
                <w:sz w:val="18"/>
                <w:szCs w:val="18"/>
                <w:lang w:val="en-US" w:eastAsia="es-CL"/>
              </w:rPr>
            </w:pPr>
          </w:p>
        </w:tc>
      </w:tr>
      <w:tr w:rsidR="007462BF" w:rsidRPr="00451AC8" w14:paraId="5794CEDF"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Pr>
          <w:p w14:paraId="65A8434C" w14:textId="36B399EC" w:rsidR="007462BF" w:rsidRPr="00451AC8" w:rsidRDefault="00785794" w:rsidP="00F53908">
            <w:pPr>
              <w:spacing w:before="60" w:after="40"/>
              <w:jc w:val="right"/>
              <w:rPr>
                <w:sz w:val="18"/>
                <w:szCs w:val="18"/>
                <w:lang w:val="en-US" w:eastAsia="es-CL"/>
              </w:rPr>
            </w:pPr>
            <w:r w:rsidRPr="00451AC8">
              <w:rPr>
                <w:sz w:val="18"/>
                <w:szCs w:val="18"/>
                <w:lang w:val="en-US" w:eastAsia="es-CL"/>
              </w:rPr>
              <w:t>EI.11</w:t>
            </w:r>
          </w:p>
        </w:tc>
        <w:tc>
          <w:tcPr>
            <w:tcW w:w="4472" w:type="pct"/>
          </w:tcPr>
          <w:p w14:paraId="032AB220" w14:textId="3ACAF3CB" w:rsidR="007462BF" w:rsidRPr="00451AC8" w:rsidRDefault="007462BF" w:rsidP="00F53908">
            <w:pPr>
              <w:spacing w:before="6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b/>
                <w:bCs/>
                <w:i/>
                <w:iCs/>
                <w:sz w:val="18"/>
                <w:szCs w:val="18"/>
                <w:lang w:val="en-US" w:eastAsia="es-CL"/>
              </w:rPr>
              <w:t xml:space="preserve">Methodology </w:t>
            </w:r>
            <w:r w:rsidRPr="00451AC8">
              <w:rPr>
                <w:sz w:val="18"/>
                <w:szCs w:val="18"/>
                <w:lang w:val="en-US" w:eastAsia="es-CL"/>
              </w:rPr>
              <w:t xml:space="preserve">section of the </w:t>
            </w:r>
            <w:r w:rsidR="00451AC8">
              <w:rPr>
                <w:sz w:val="18"/>
                <w:szCs w:val="18"/>
                <w:lang w:val="en-US" w:eastAsia="es-CL"/>
              </w:rPr>
              <w:t>Abstract</w:t>
            </w:r>
            <w:r w:rsidRPr="00451AC8">
              <w:rPr>
                <w:sz w:val="18"/>
                <w:szCs w:val="18"/>
                <w:lang w:val="en-US" w:eastAsia="es-CL"/>
              </w:rPr>
              <w:t xml:space="preserve"> indicates both the method and the origin of the data.</w:t>
            </w:r>
          </w:p>
        </w:tc>
        <w:tc>
          <w:tcPr>
            <w:cnfStyle w:val="000100000000" w:firstRow="0" w:lastRow="0" w:firstColumn="0" w:lastColumn="1" w:oddVBand="0" w:evenVBand="0" w:oddHBand="0" w:evenHBand="0" w:firstRowFirstColumn="0" w:firstRowLastColumn="0" w:lastRowFirstColumn="0" w:lastRowLastColumn="0"/>
            <w:tcW w:w="300" w:type="pct"/>
          </w:tcPr>
          <w:p w14:paraId="18001E3D" w14:textId="77777777" w:rsidR="007462BF" w:rsidRPr="00451AC8" w:rsidRDefault="007462BF" w:rsidP="00F53908">
            <w:pPr>
              <w:spacing w:before="60" w:after="40"/>
              <w:rPr>
                <w:sz w:val="18"/>
                <w:szCs w:val="18"/>
                <w:lang w:val="en-US" w:eastAsia="es-CL"/>
              </w:rPr>
            </w:pPr>
          </w:p>
        </w:tc>
      </w:tr>
      <w:tr w:rsidR="007462BF" w:rsidRPr="00451AC8" w14:paraId="34841C17" w14:textId="77777777" w:rsidTr="009A2024">
        <w:tc>
          <w:tcPr>
            <w:cnfStyle w:val="001000000000" w:firstRow="0" w:lastRow="0" w:firstColumn="1" w:lastColumn="0" w:oddVBand="0" w:evenVBand="0" w:oddHBand="0" w:evenHBand="0" w:firstRowFirstColumn="0" w:firstRowLastColumn="0" w:lastRowFirstColumn="0" w:lastRowLastColumn="0"/>
            <w:tcW w:w="228" w:type="pct"/>
          </w:tcPr>
          <w:p w14:paraId="09FF9B14" w14:textId="09BB1E5B" w:rsidR="007462BF" w:rsidRPr="00451AC8" w:rsidRDefault="00785794" w:rsidP="00F53908">
            <w:pPr>
              <w:spacing w:before="60" w:after="40"/>
              <w:jc w:val="right"/>
              <w:rPr>
                <w:sz w:val="18"/>
                <w:szCs w:val="18"/>
                <w:lang w:val="en-US" w:eastAsia="es-CL"/>
              </w:rPr>
            </w:pPr>
            <w:r w:rsidRPr="00451AC8">
              <w:rPr>
                <w:sz w:val="18"/>
                <w:szCs w:val="18"/>
                <w:lang w:val="en-US" w:eastAsia="es-CL"/>
              </w:rPr>
              <w:t>EI.12</w:t>
            </w:r>
          </w:p>
        </w:tc>
        <w:tc>
          <w:tcPr>
            <w:tcW w:w="4472" w:type="pct"/>
          </w:tcPr>
          <w:p w14:paraId="2DED07E3" w14:textId="0E00E267" w:rsidR="007462BF" w:rsidRPr="00451AC8" w:rsidRDefault="007462BF" w:rsidP="00F53908">
            <w:pPr>
              <w:spacing w:before="6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b/>
                <w:bCs/>
                <w:i/>
                <w:iCs/>
                <w:sz w:val="18"/>
                <w:szCs w:val="18"/>
                <w:lang w:val="en-US" w:eastAsia="es-CL"/>
              </w:rPr>
              <w:t xml:space="preserve">Purpose </w:t>
            </w:r>
            <w:r w:rsidRPr="00451AC8">
              <w:rPr>
                <w:sz w:val="18"/>
                <w:szCs w:val="18"/>
                <w:lang w:val="en-US" w:eastAsia="es-CL"/>
              </w:rPr>
              <w:t xml:space="preserve">section of the </w:t>
            </w:r>
            <w:r w:rsidR="00451AC8">
              <w:rPr>
                <w:sz w:val="18"/>
                <w:szCs w:val="18"/>
                <w:lang w:val="en-US" w:eastAsia="es-CL"/>
              </w:rPr>
              <w:t>Abstract</w:t>
            </w:r>
            <w:r w:rsidR="00451AC8" w:rsidRPr="00451AC8">
              <w:rPr>
                <w:sz w:val="18"/>
                <w:szCs w:val="18"/>
                <w:lang w:val="en-US" w:eastAsia="es-CL"/>
              </w:rPr>
              <w:t xml:space="preserve"> </w:t>
            </w:r>
            <w:r w:rsidRPr="00451AC8">
              <w:rPr>
                <w:sz w:val="18"/>
                <w:szCs w:val="18"/>
                <w:lang w:val="en-US" w:eastAsia="es-CL"/>
              </w:rPr>
              <w:t>does not begin with the phrase “the purpose of this study,” or variations of that phrase.</w:t>
            </w:r>
          </w:p>
        </w:tc>
        <w:tc>
          <w:tcPr>
            <w:cnfStyle w:val="000100000000" w:firstRow="0" w:lastRow="0" w:firstColumn="0" w:lastColumn="1" w:oddVBand="0" w:evenVBand="0" w:oddHBand="0" w:evenHBand="0" w:firstRowFirstColumn="0" w:firstRowLastColumn="0" w:lastRowFirstColumn="0" w:lastRowLastColumn="0"/>
            <w:tcW w:w="300" w:type="pct"/>
          </w:tcPr>
          <w:p w14:paraId="79545D16" w14:textId="77777777" w:rsidR="007462BF" w:rsidRPr="00451AC8" w:rsidRDefault="007462BF" w:rsidP="00F53908">
            <w:pPr>
              <w:spacing w:before="60" w:after="40"/>
              <w:rPr>
                <w:sz w:val="18"/>
                <w:szCs w:val="18"/>
                <w:lang w:val="en-US" w:eastAsia="es-CL"/>
              </w:rPr>
            </w:pPr>
          </w:p>
        </w:tc>
      </w:tr>
      <w:tr w:rsidR="007462BF" w:rsidRPr="00451AC8" w14:paraId="13B4B64A"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Pr>
          <w:p w14:paraId="6A261510" w14:textId="6063FBB6" w:rsidR="007462BF" w:rsidRPr="00451AC8" w:rsidRDefault="00785794" w:rsidP="00F53908">
            <w:pPr>
              <w:spacing w:before="60" w:after="40"/>
              <w:jc w:val="right"/>
              <w:rPr>
                <w:sz w:val="18"/>
                <w:szCs w:val="18"/>
                <w:lang w:val="en-US" w:eastAsia="es-CL"/>
              </w:rPr>
            </w:pPr>
            <w:r w:rsidRPr="00451AC8">
              <w:rPr>
                <w:sz w:val="18"/>
                <w:szCs w:val="18"/>
                <w:lang w:val="en-US" w:eastAsia="es-CL"/>
              </w:rPr>
              <w:t>EI.13</w:t>
            </w:r>
          </w:p>
        </w:tc>
        <w:tc>
          <w:tcPr>
            <w:tcW w:w="4472" w:type="pct"/>
          </w:tcPr>
          <w:p w14:paraId="5202F196" w14:textId="68322A01" w:rsidR="007462BF" w:rsidRPr="00451AC8" w:rsidRDefault="007462BF" w:rsidP="00F53908">
            <w:pPr>
              <w:spacing w:before="6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b/>
                <w:bCs/>
                <w:i/>
                <w:iCs/>
                <w:sz w:val="18"/>
                <w:szCs w:val="18"/>
                <w:lang w:val="en-US" w:eastAsia="es-CL"/>
              </w:rPr>
              <w:t xml:space="preserve">Results </w:t>
            </w:r>
            <w:r w:rsidRPr="00451AC8">
              <w:rPr>
                <w:sz w:val="18"/>
                <w:szCs w:val="18"/>
                <w:lang w:val="en-US" w:eastAsia="es-CL"/>
              </w:rPr>
              <w:t xml:space="preserve">section of the </w:t>
            </w:r>
            <w:r w:rsidR="00451AC8">
              <w:rPr>
                <w:sz w:val="18"/>
                <w:szCs w:val="18"/>
                <w:lang w:val="en-US" w:eastAsia="es-CL"/>
              </w:rPr>
              <w:t>Abstract</w:t>
            </w:r>
            <w:r w:rsidR="00451AC8" w:rsidRPr="00451AC8">
              <w:rPr>
                <w:sz w:val="18"/>
                <w:szCs w:val="18"/>
                <w:lang w:val="en-US" w:eastAsia="es-CL"/>
              </w:rPr>
              <w:t xml:space="preserve"> </w:t>
            </w:r>
            <w:r w:rsidRPr="00451AC8">
              <w:rPr>
                <w:sz w:val="18"/>
                <w:szCs w:val="18"/>
                <w:lang w:val="en-US" w:eastAsia="es-CL"/>
              </w:rPr>
              <w:t>does not begin with the phrase: “results indicate” or variations of that phrase.</w:t>
            </w:r>
          </w:p>
        </w:tc>
        <w:tc>
          <w:tcPr>
            <w:cnfStyle w:val="000100000000" w:firstRow="0" w:lastRow="0" w:firstColumn="0" w:lastColumn="1" w:oddVBand="0" w:evenVBand="0" w:oddHBand="0" w:evenHBand="0" w:firstRowFirstColumn="0" w:firstRowLastColumn="0" w:lastRowFirstColumn="0" w:lastRowLastColumn="0"/>
            <w:tcW w:w="300" w:type="pct"/>
          </w:tcPr>
          <w:p w14:paraId="55FADB1C" w14:textId="77777777" w:rsidR="007462BF" w:rsidRPr="00451AC8" w:rsidRDefault="007462BF" w:rsidP="00F53908">
            <w:pPr>
              <w:spacing w:before="60" w:after="40"/>
              <w:rPr>
                <w:sz w:val="18"/>
                <w:szCs w:val="18"/>
                <w:lang w:val="en-US" w:eastAsia="es-CL"/>
              </w:rPr>
            </w:pPr>
          </w:p>
        </w:tc>
      </w:tr>
      <w:tr w:rsidR="007462BF" w:rsidRPr="00451AC8" w14:paraId="7F3DFB0E" w14:textId="77777777" w:rsidTr="009A2024">
        <w:tc>
          <w:tcPr>
            <w:cnfStyle w:val="001000000000" w:firstRow="0" w:lastRow="0" w:firstColumn="1" w:lastColumn="0" w:oddVBand="0" w:evenVBand="0" w:oddHBand="0" w:evenHBand="0" w:firstRowFirstColumn="0" w:firstRowLastColumn="0" w:lastRowFirstColumn="0" w:lastRowLastColumn="0"/>
            <w:tcW w:w="228" w:type="pct"/>
          </w:tcPr>
          <w:p w14:paraId="17C1F409" w14:textId="56BD5289" w:rsidR="007462BF" w:rsidRPr="00451AC8" w:rsidRDefault="00785794" w:rsidP="00F53908">
            <w:pPr>
              <w:spacing w:before="60" w:after="40"/>
              <w:jc w:val="right"/>
              <w:rPr>
                <w:sz w:val="18"/>
                <w:szCs w:val="18"/>
                <w:lang w:val="en-US" w:eastAsia="es-CL"/>
              </w:rPr>
            </w:pPr>
            <w:r w:rsidRPr="00451AC8">
              <w:rPr>
                <w:sz w:val="18"/>
                <w:szCs w:val="18"/>
                <w:lang w:val="en-US" w:eastAsia="es-CL"/>
              </w:rPr>
              <w:t>EI.14</w:t>
            </w:r>
          </w:p>
        </w:tc>
        <w:tc>
          <w:tcPr>
            <w:tcW w:w="4472" w:type="pct"/>
          </w:tcPr>
          <w:p w14:paraId="06BBB565" w14:textId="24B5B41C" w:rsidR="007462BF" w:rsidRPr="00451AC8" w:rsidRDefault="007462BF" w:rsidP="00F53908">
            <w:pPr>
              <w:spacing w:before="6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 xml:space="preserve">Nowhere in the </w:t>
            </w:r>
            <w:r w:rsidR="00C527CB">
              <w:rPr>
                <w:sz w:val="18"/>
                <w:szCs w:val="18"/>
                <w:lang w:val="en-US" w:eastAsia="es-CL"/>
              </w:rPr>
              <w:t>Abstract</w:t>
            </w:r>
            <w:r w:rsidR="00C527CB" w:rsidRPr="00451AC8">
              <w:rPr>
                <w:sz w:val="18"/>
                <w:szCs w:val="18"/>
                <w:lang w:val="en-US" w:eastAsia="es-CL"/>
              </w:rPr>
              <w:t xml:space="preserve"> </w:t>
            </w:r>
            <w:r w:rsidRPr="00451AC8">
              <w:rPr>
                <w:sz w:val="18"/>
                <w:szCs w:val="18"/>
                <w:lang w:val="en-US" w:eastAsia="es-CL"/>
              </w:rPr>
              <w:t>is the phrase “in the present study” or similar expressions used.</w:t>
            </w:r>
          </w:p>
        </w:tc>
        <w:tc>
          <w:tcPr>
            <w:cnfStyle w:val="000100000000" w:firstRow="0" w:lastRow="0" w:firstColumn="0" w:lastColumn="1" w:oddVBand="0" w:evenVBand="0" w:oddHBand="0" w:evenHBand="0" w:firstRowFirstColumn="0" w:firstRowLastColumn="0" w:lastRowFirstColumn="0" w:lastRowLastColumn="0"/>
            <w:tcW w:w="300" w:type="pct"/>
          </w:tcPr>
          <w:p w14:paraId="6A2A990A" w14:textId="77777777" w:rsidR="007462BF" w:rsidRPr="00451AC8" w:rsidRDefault="007462BF" w:rsidP="00F53908">
            <w:pPr>
              <w:spacing w:before="60" w:after="40"/>
              <w:rPr>
                <w:sz w:val="18"/>
                <w:szCs w:val="18"/>
                <w:lang w:val="en-US" w:eastAsia="es-CL"/>
              </w:rPr>
            </w:pPr>
          </w:p>
        </w:tc>
      </w:tr>
    </w:tbl>
    <w:p w14:paraId="4AD6CD7A" w14:textId="77777777" w:rsidR="00FE5F1A" w:rsidRPr="00451AC8" w:rsidRDefault="00FE5F1A">
      <w:pPr>
        <w:rPr>
          <w:lang w:val="en-US"/>
        </w:rPr>
      </w:pPr>
    </w:p>
    <w:tbl>
      <w:tblPr>
        <w:tblStyle w:val="ListTable4-Accent1"/>
        <w:tblW w:w="5000" w:type="pct"/>
        <w:tblLook w:val="05A0" w:firstRow="1" w:lastRow="0" w:firstColumn="1" w:lastColumn="1" w:noHBand="0" w:noVBand="1"/>
      </w:tblPr>
      <w:tblGrid>
        <w:gridCol w:w="682"/>
        <w:gridCol w:w="8234"/>
        <w:gridCol w:w="434"/>
      </w:tblGrid>
      <w:tr w:rsidR="00BE172E" w:rsidRPr="00451AC8" w14:paraId="51910F54" w14:textId="5EAC4085" w:rsidTr="009A20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tcPr>
          <w:p w14:paraId="2A2978AD" w14:textId="77777777" w:rsidR="000F1CF9" w:rsidRPr="00451AC8" w:rsidRDefault="000F1CF9" w:rsidP="00E73E02">
            <w:pPr>
              <w:spacing w:before="60" w:after="40"/>
              <w:jc w:val="right"/>
              <w:rPr>
                <w:b w:val="0"/>
                <w:sz w:val="18"/>
                <w:szCs w:val="18"/>
                <w:lang w:val="en-US" w:eastAsia="es-CL"/>
              </w:rPr>
            </w:pPr>
          </w:p>
        </w:tc>
        <w:tc>
          <w:tcPr>
            <w:tcW w:w="4403" w:type="pct"/>
            <w:hideMark/>
          </w:tcPr>
          <w:p w14:paraId="14074477" w14:textId="76C0C2D4" w:rsidR="000F1CF9" w:rsidRPr="00451AC8" w:rsidRDefault="00BE172E" w:rsidP="00E73E02">
            <w:pPr>
              <w:spacing w:before="60" w:after="40"/>
              <w:cnfStyle w:val="100000000000" w:firstRow="1" w:lastRow="0" w:firstColumn="0" w:lastColumn="0" w:oddVBand="0" w:evenVBand="0" w:oddHBand="0" w:evenHBand="0" w:firstRowFirstColumn="0" w:firstRowLastColumn="0" w:lastRowFirstColumn="0" w:lastRowLastColumn="0"/>
              <w:rPr>
                <w:b w:val="0"/>
                <w:sz w:val="18"/>
                <w:szCs w:val="18"/>
                <w:lang w:val="en-US" w:eastAsia="es-CL"/>
              </w:rPr>
            </w:pPr>
            <w:r w:rsidRPr="00451AC8">
              <w:rPr>
                <w:sz w:val="18"/>
                <w:szCs w:val="18"/>
                <w:lang w:val="en-US" w:eastAsia="es-CL"/>
              </w:rPr>
              <w:t>Style Elements</w:t>
            </w:r>
          </w:p>
        </w:tc>
        <w:tc>
          <w:tcPr>
            <w:cnfStyle w:val="000100000000" w:firstRow="0" w:lastRow="0" w:firstColumn="0" w:lastColumn="1" w:oddVBand="0" w:evenVBand="0" w:oddHBand="0" w:evenHBand="0" w:firstRowFirstColumn="0" w:firstRowLastColumn="0" w:lastRowFirstColumn="0" w:lastRowLastColumn="0"/>
            <w:tcW w:w="232" w:type="pct"/>
          </w:tcPr>
          <w:p w14:paraId="113426E1" w14:textId="69567EB9" w:rsidR="000F1CF9" w:rsidRPr="00451AC8" w:rsidRDefault="00BE172E" w:rsidP="00E73E02">
            <w:pPr>
              <w:spacing w:before="60" w:after="40"/>
              <w:rPr>
                <w:b w:val="0"/>
                <w:sz w:val="18"/>
                <w:szCs w:val="18"/>
                <w:lang w:val="en-US" w:eastAsia="es-CL"/>
              </w:rPr>
            </w:pPr>
            <w:r w:rsidRPr="00451AC8">
              <w:rPr>
                <w:b w:val="0"/>
                <w:sz w:val="18"/>
                <w:szCs w:val="18"/>
                <w:lang w:val="en-US" w:eastAsia="es-CL"/>
              </w:rPr>
              <w:t>x</w:t>
            </w:r>
          </w:p>
        </w:tc>
      </w:tr>
      <w:tr w:rsidR="000F1CF9" w:rsidRPr="00451AC8" w14:paraId="4BD7E193" w14:textId="18C4432F"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tcPr>
          <w:p w14:paraId="4505EE25" w14:textId="0B80C9EF" w:rsidR="000F1CF9" w:rsidRPr="00451AC8" w:rsidRDefault="003D487F" w:rsidP="00E73E02">
            <w:pPr>
              <w:spacing w:before="60" w:after="40"/>
              <w:jc w:val="right"/>
              <w:rPr>
                <w:sz w:val="18"/>
                <w:szCs w:val="18"/>
                <w:lang w:val="en-US" w:eastAsia="es-CL"/>
              </w:rPr>
            </w:pPr>
            <w:r w:rsidRPr="00451AC8">
              <w:rPr>
                <w:sz w:val="18"/>
                <w:szCs w:val="18"/>
                <w:lang w:val="en-US" w:eastAsia="es-CL"/>
              </w:rPr>
              <w:t>EE.1</w:t>
            </w:r>
          </w:p>
        </w:tc>
        <w:tc>
          <w:tcPr>
            <w:tcW w:w="4403" w:type="pct"/>
          </w:tcPr>
          <w:p w14:paraId="0F8DD91C" w14:textId="13A52769" w:rsidR="000F1CF9" w:rsidRPr="00451AC8" w:rsidRDefault="000F1CF9" w:rsidP="00E73E02">
            <w:pPr>
              <w:spacing w:before="6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 xml:space="preserve">The document was prepared using the </w:t>
            </w:r>
            <w:r w:rsidRPr="00451AC8">
              <w:rPr>
                <w:i/>
                <w:iCs/>
                <w:sz w:val="18"/>
                <w:szCs w:val="18"/>
                <w:lang w:val="en-US" w:eastAsia="es-CL"/>
              </w:rPr>
              <w:t xml:space="preserve">template </w:t>
            </w:r>
            <w:r w:rsidRPr="00451AC8">
              <w:rPr>
                <w:sz w:val="18"/>
                <w:szCs w:val="18"/>
                <w:lang w:val="en-US" w:eastAsia="es-CL"/>
              </w:rPr>
              <w:t>downloadable from the RAN website.</w:t>
            </w:r>
          </w:p>
        </w:tc>
        <w:tc>
          <w:tcPr>
            <w:cnfStyle w:val="000100000000" w:firstRow="0" w:lastRow="0" w:firstColumn="0" w:lastColumn="1" w:oddVBand="0" w:evenVBand="0" w:oddHBand="0" w:evenHBand="0" w:firstRowFirstColumn="0" w:firstRowLastColumn="0" w:lastRowFirstColumn="0" w:lastRowLastColumn="0"/>
            <w:tcW w:w="232" w:type="pct"/>
          </w:tcPr>
          <w:p w14:paraId="3C521374" w14:textId="77777777" w:rsidR="000F1CF9" w:rsidRPr="00451AC8" w:rsidRDefault="000F1CF9" w:rsidP="00E73E02">
            <w:pPr>
              <w:spacing w:before="60" w:after="40"/>
              <w:rPr>
                <w:sz w:val="18"/>
                <w:szCs w:val="18"/>
                <w:lang w:val="en-US" w:eastAsia="es-CL"/>
              </w:rPr>
            </w:pPr>
          </w:p>
        </w:tc>
      </w:tr>
      <w:tr w:rsidR="000F1CF9" w:rsidRPr="00451AC8" w14:paraId="4DE62DDF" w14:textId="33C11784" w:rsidTr="009A2024">
        <w:tc>
          <w:tcPr>
            <w:cnfStyle w:val="001000000000" w:firstRow="0" w:lastRow="0" w:firstColumn="1" w:lastColumn="0" w:oddVBand="0" w:evenVBand="0" w:oddHBand="0" w:evenHBand="0" w:firstRowFirstColumn="0" w:firstRowLastColumn="0" w:lastRowFirstColumn="0" w:lastRowLastColumn="0"/>
            <w:tcW w:w="365" w:type="pct"/>
          </w:tcPr>
          <w:p w14:paraId="33F5AE21" w14:textId="306CF685" w:rsidR="000F1CF9" w:rsidRPr="00451AC8" w:rsidRDefault="003D487F" w:rsidP="00E73E02">
            <w:pPr>
              <w:spacing w:before="60" w:after="40"/>
              <w:jc w:val="right"/>
              <w:rPr>
                <w:sz w:val="18"/>
                <w:szCs w:val="18"/>
                <w:lang w:val="en-US" w:eastAsia="es-CL"/>
              </w:rPr>
            </w:pPr>
            <w:r w:rsidRPr="00451AC8">
              <w:rPr>
                <w:sz w:val="18"/>
                <w:szCs w:val="18"/>
                <w:lang w:val="en-US" w:eastAsia="es-CL"/>
              </w:rPr>
              <w:t>EE.2</w:t>
            </w:r>
          </w:p>
        </w:tc>
        <w:tc>
          <w:tcPr>
            <w:tcW w:w="4403" w:type="pct"/>
          </w:tcPr>
          <w:p w14:paraId="7325E6C7" w14:textId="69CB54CF" w:rsidR="000F1CF9" w:rsidRPr="00451AC8" w:rsidRDefault="000F1CF9" w:rsidP="00E73E02">
            <w:pPr>
              <w:spacing w:before="6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 xml:space="preserve">If the submitted manuscript is in the </w:t>
            </w:r>
            <w:r w:rsidRPr="00451AC8">
              <w:rPr>
                <w:b/>
                <w:bCs/>
                <w:i/>
                <w:iCs/>
                <w:sz w:val="18"/>
                <w:szCs w:val="18"/>
                <w:lang w:val="en-US" w:eastAsia="es-CL"/>
              </w:rPr>
              <w:t xml:space="preserve">Research Article </w:t>
            </w:r>
            <w:r w:rsidRPr="00C527CB">
              <w:rPr>
                <w:sz w:val="18"/>
                <w:szCs w:val="18"/>
                <w:lang w:val="en-US" w:eastAsia="es-CL"/>
              </w:rPr>
              <w:t>category</w:t>
            </w:r>
            <w:r w:rsidRPr="00451AC8">
              <w:rPr>
                <w:sz w:val="18"/>
                <w:szCs w:val="18"/>
                <w:lang w:val="en-US" w:eastAsia="es-CL"/>
              </w:rPr>
              <w:t>, it has less than 8000 words including tables and references.</w:t>
            </w:r>
          </w:p>
        </w:tc>
        <w:tc>
          <w:tcPr>
            <w:cnfStyle w:val="000100000000" w:firstRow="0" w:lastRow="0" w:firstColumn="0" w:lastColumn="1" w:oddVBand="0" w:evenVBand="0" w:oddHBand="0" w:evenHBand="0" w:firstRowFirstColumn="0" w:firstRowLastColumn="0" w:lastRowFirstColumn="0" w:lastRowLastColumn="0"/>
            <w:tcW w:w="232" w:type="pct"/>
          </w:tcPr>
          <w:p w14:paraId="11AFFCA5" w14:textId="77777777" w:rsidR="000F1CF9" w:rsidRPr="00451AC8" w:rsidRDefault="000F1CF9" w:rsidP="00E73E02">
            <w:pPr>
              <w:spacing w:before="60" w:after="40"/>
              <w:rPr>
                <w:sz w:val="18"/>
                <w:szCs w:val="18"/>
                <w:lang w:val="en-US" w:eastAsia="es-CL"/>
              </w:rPr>
            </w:pPr>
          </w:p>
        </w:tc>
      </w:tr>
      <w:tr w:rsidR="000F1CF9" w:rsidRPr="00451AC8" w14:paraId="1DCAA95F" w14:textId="277C09AE"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tcPr>
          <w:p w14:paraId="53EA2976" w14:textId="548BE191" w:rsidR="000F1CF9" w:rsidRPr="00451AC8" w:rsidRDefault="003D487F" w:rsidP="00E73E02">
            <w:pPr>
              <w:spacing w:before="60" w:after="40"/>
              <w:jc w:val="right"/>
              <w:rPr>
                <w:sz w:val="18"/>
                <w:szCs w:val="18"/>
                <w:lang w:val="en-US" w:eastAsia="es-CL"/>
              </w:rPr>
            </w:pPr>
            <w:r w:rsidRPr="00451AC8">
              <w:rPr>
                <w:sz w:val="18"/>
                <w:szCs w:val="18"/>
                <w:lang w:val="en-US" w:eastAsia="es-CL"/>
              </w:rPr>
              <w:t>EE.3</w:t>
            </w:r>
          </w:p>
        </w:tc>
        <w:tc>
          <w:tcPr>
            <w:tcW w:w="4403" w:type="pct"/>
            <w:hideMark/>
          </w:tcPr>
          <w:p w14:paraId="59457DE4" w14:textId="388183B5" w:rsidR="000F1CF9" w:rsidRPr="00451AC8" w:rsidRDefault="000F1CF9" w:rsidP="00E73E02">
            <w:pPr>
              <w:spacing w:before="6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 xml:space="preserve">If the submitted manuscript is in the </w:t>
            </w:r>
            <w:r w:rsidR="004C6826" w:rsidRPr="00451AC8">
              <w:rPr>
                <w:b/>
                <w:bCs/>
                <w:i/>
                <w:iCs/>
                <w:sz w:val="18"/>
                <w:szCs w:val="18"/>
                <w:lang w:val="en-US" w:eastAsia="es-CL"/>
              </w:rPr>
              <w:t xml:space="preserve">Literature Review </w:t>
            </w:r>
            <w:r w:rsidR="004C6826" w:rsidRPr="00C527CB">
              <w:rPr>
                <w:sz w:val="18"/>
                <w:szCs w:val="18"/>
                <w:lang w:val="en-US" w:eastAsia="es-CL"/>
              </w:rPr>
              <w:t>category</w:t>
            </w:r>
            <w:r w:rsidRPr="00451AC8">
              <w:rPr>
                <w:sz w:val="18"/>
                <w:szCs w:val="18"/>
                <w:lang w:val="en-US" w:eastAsia="es-CL"/>
              </w:rPr>
              <w:t>, it has less than 6000 words including tables and references.</w:t>
            </w:r>
          </w:p>
        </w:tc>
        <w:tc>
          <w:tcPr>
            <w:cnfStyle w:val="000100000000" w:firstRow="0" w:lastRow="0" w:firstColumn="0" w:lastColumn="1" w:oddVBand="0" w:evenVBand="0" w:oddHBand="0" w:evenHBand="0" w:firstRowFirstColumn="0" w:firstRowLastColumn="0" w:lastRowFirstColumn="0" w:lastRowLastColumn="0"/>
            <w:tcW w:w="232" w:type="pct"/>
          </w:tcPr>
          <w:p w14:paraId="5C8C137A" w14:textId="77777777" w:rsidR="000F1CF9" w:rsidRPr="00451AC8" w:rsidRDefault="000F1CF9" w:rsidP="00E73E02">
            <w:pPr>
              <w:spacing w:before="60" w:after="40"/>
              <w:rPr>
                <w:sz w:val="18"/>
                <w:szCs w:val="18"/>
                <w:lang w:val="en-US" w:eastAsia="es-CL"/>
              </w:rPr>
            </w:pPr>
          </w:p>
        </w:tc>
      </w:tr>
      <w:tr w:rsidR="000F1CF9" w:rsidRPr="00451AC8" w14:paraId="5E3B2E36" w14:textId="04D4232A" w:rsidTr="009A2024">
        <w:tc>
          <w:tcPr>
            <w:cnfStyle w:val="001000000000" w:firstRow="0" w:lastRow="0" w:firstColumn="1" w:lastColumn="0" w:oddVBand="0" w:evenVBand="0" w:oddHBand="0" w:evenHBand="0" w:firstRowFirstColumn="0" w:firstRowLastColumn="0" w:lastRowFirstColumn="0" w:lastRowLastColumn="0"/>
            <w:tcW w:w="365" w:type="pct"/>
          </w:tcPr>
          <w:p w14:paraId="0494C644" w14:textId="1D57151D" w:rsidR="000F1CF9" w:rsidRPr="00451AC8" w:rsidRDefault="003D487F" w:rsidP="00E73E02">
            <w:pPr>
              <w:spacing w:before="60" w:after="40"/>
              <w:jc w:val="right"/>
              <w:rPr>
                <w:sz w:val="18"/>
                <w:szCs w:val="18"/>
                <w:lang w:val="en-US" w:eastAsia="es-CL"/>
              </w:rPr>
            </w:pPr>
            <w:r w:rsidRPr="00451AC8">
              <w:rPr>
                <w:sz w:val="18"/>
                <w:szCs w:val="18"/>
                <w:lang w:val="en-US" w:eastAsia="es-CL"/>
              </w:rPr>
              <w:lastRenderedPageBreak/>
              <w:t>EE.4</w:t>
            </w:r>
          </w:p>
        </w:tc>
        <w:tc>
          <w:tcPr>
            <w:tcW w:w="4403" w:type="pct"/>
          </w:tcPr>
          <w:p w14:paraId="5A86D6D3" w14:textId="07750855" w:rsidR="000F1CF9" w:rsidRPr="00451AC8" w:rsidRDefault="000F1CF9" w:rsidP="00E73E02">
            <w:pPr>
              <w:spacing w:before="6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 xml:space="preserve">If the submitted manuscript is in the </w:t>
            </w:r>
            <w:r w:rsidRPr="00451AC8">
              <w:rPr>
                <w:b/>
                <w:bCs/>
                <w:i/>
                <w:iCs/>
                <w:sz w:val="18"/>
                <w:szCs w:val="18"/>
                <w:lang w:val="en-US" w:eastAsia="es-CL"/>
              </w:rPr>
              <w:t xml:space="preserve">Case Study </w:t>
            </w:r>
            <w:r w:rsidRPr="00E22D74">
              <w:rPr>
                <w:sz w:val="18"/>
                <w:szCs w:val="18"/>
                <w:lang w:val="en-US" w:eastAsia="es-CL"/>
              </w:rPr>
              <w:t>category</w:t>
            </w:r>
            <w:r w:rsidRPr="00451AC8">
              <w:rPr>
                <w:sz w:val="18"/>
                <w:szCs w:val="18"/>
                <w:lang w:val="en-US" w:eastAsia="es-CL"/>
              </w:rPr>
              <w:t>, it has less than 5000 words including tables and references.</w:t>
            </w:r>
          </w:p>
        </w:tc>
        <w:tc>
          <w:tcPr>
            <w:cnfStyle w:val="000100000000" w:firstRow="0" w:lastRow="0" w:firstColumn="0" w:lastColumn="1" w:oddVBand="0" w:evenVBand="0" w:oddHBand="0" w:evenHBand="0" w:firstRowFirstColumn="0" w:firstRowLastColumn="0" w:lastRowFirstColumn="0" w:lastRowLastColumn="0"/>
            <w:tcW w:w="232" w:type="pct"/>
          </w:tcPr>
          <w:p w14:paraId="5955AEB0" w14:textId="77777777" w:rsidR="000F1CF9" w:rsidRPr="00451AC8" w:rsidRDefault="000F1CF9" w:rsidP="00E73E02">
            <w:pPr>
              <w:spacing w:before="60" w:after="40"/>
              <w:rPr>
                <w:sz w:val="18"/>
                <w:szCs w:val="18"/>
                <w:lang w:val="en-US" w:eastAsia="es-CL"/>
              </w:rPr>
            </w:pPr>
          </w:p>
        </w:tc>
      </w:tr>
      <w:tr w:rsidR="000F1CF9" w:rsidRPr="00451AC8" w14:paraId="61490749" w14:textId="471B8B20"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tcPr>
          <w:p w14:paraId="02D073F0" w14:textId="7703DC77" w:rsidR="000F1CF9" w:rsidRPr="00451AC8" w:rsidRDefault="003D487F" w:rsidP="00E73E02">
            <w:pPr>
              <w:tabs>
                <w:tab w:val="left" w:pos="3180"/>
              </w:tabs>
              <w:spacing w:before="60" w:after="40"/>
              <w:jc w:val="right"/>
              <w:rPr>
                <w:sz w:val="18"/>
                <w:szCs w:val="18"/>
                <w:lang w:val="en-US" w:eastAsia="es-CL"/>
              </w:rPr>
            </w:pPr>
            <w:r w:rsidRPr="00451AC8">
              <w:rPr>
                <w:sz w:val="18"/>
                <w:szCs w:val="18"/>
                <w:lang w:val="en-US" w:eastAsia="es-CL"/>
              </w:rPr>
              <w:t>EE.5</w:t>
            </w:r>
          </w:p>
        </w:tc>
        <w:tc>
          <w:tcPr>
            <w:tcW w:w="4403" w:type="pct"/>
            <w:hideMark/>
          </w:tcPr>
          <w:p w14:paraId="11FC6A2C" w14:textId="0E8148CB" w:rsidR="000F1CF9" w:rsidRPr="00451AC8" w:rsidRDefault="000F1CF9" w:rsidP="00E73E02">
            <w:pPr>
              <w:spacing w:before="6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The entire text (from the introduction onwards) uses Times New Roman 12 font and line spacing of 1.15 or 1.5 points, consistently throughout the manuscript.</w:t>
            </w:r>
          </w:p>
        </w:tc>
        <w:tc>
          <w:tcPr>
            <w:cnfStyle w:val="000100000000" w:firstRow="0" w:lastRow="0" w:firstColumn="0" w:lastColumn="1" w:oddVBand="0" w:evenVBand="0" w:oddHBand="0" w:evenHBand="0" w:firstRowFirstColumn="0" w:firstRowLastColumn="0" w:lastRowFirstColumn="0" w:lastRowLastColumn="0"/>
            <w:tcW w:w="232" w:type="pct"/>
          </w:tcPr>
          <w:p w14:paraId="06B527C4" w14:textId="77777777" w:rsidR="000F1CF9" w:rsidRPr="00451AC8" w:rsidRDefault="000F1CF9" w:rsidP="00E73E02">
            <w:pPr>
              <w:spacing w:before="60" w:after="40"/>
              <w:rPr>
                <w:sz w:val="18"/>
                <w:szCs w:val="18"/>
                <w:lang w:val="en-US" w:eastAsia="es-CL"/>
              </w:rPr>
            </w:pPr>
          </w:p>
        </w:tc>
      </w:tr>
      <w:tr w:rsidR="000F1CF9" w:rsidRPr="00451AC8" w14:paraId="26D95ED2" w14:textId="6EC33536" w:rsidTr="009A2024">
        <w:tc>
          <w:tcPr>
            <w:cnfStyle w:val="001000000000" w:firstRow="0" w:lastRow="0" w:firstColumn="1" w:lastColumn="0" w:oddVBand="0" w:evenVBand="0" w:oddHBand="0" w:evenHBand="0" w:firstRowFirstColumn="0" w:firstRowLastColumn="0" w:lastRowFirstColumn="0" w:lastRowLastColumn="0"/>
            <w:tcW w:w="365" w:type="pct"/>
          </w:tcPr>
          <w:p w14:paraId="4A3BBD3F" w14:textId="77E416C2" w:rsidR="000F1CF9" w:rsidRPr="00451AC8" w:rsidRDefault="003D487F" w:rsidP="00E73E02">
            <w:pPr>
              <w:spacing w:before="60" w:after="40"/>
              <w:jc w:val="right"/>
              <w:rPr>
                <w:sz w:val="18"/>
                <w:szCs w:val="18"/>
                <w:lang w:val="en-US" w:eastAsia="es-CL"/>
              </w:rPr>
            </w:pPr>
            <w:r w:rsidRPr="00451AC8">
              <w:rPr>
                <w:sz w:val="18"/>
                <w:szCs w:val="18"/>
                <w:lang w:val="en-US" w:eastAsia="es-CL"/>
              </w:rPr>
              <w:t>EE.6</w:t>
            </w:r>
          </w:p>
        </w:tc>
        <w:tc>
          <w:tcPr>
            <w:tcW w:w="4403" w:type="pct"/>
            <w:hideMark/>
          </w:tcPr>
          <w:p w14:paraId="70D7F479" w14:textId="10D246B3" w:rsidR="000F1CF9" w:rsidRPr="00451AC8" w:rsidRDefault="000F1CF9" w:rsidP="00E73E02">
            <w:pPr>
              <w:spacing w:before="6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The separation between paragraphs is single space (single space in Word, 10 points).</w:t>
            </w:r>
          </w:p>
        </w:tc>
        <w:tc>
          <w:tcPr>
            <w:cnfStyle w:val="000100000000" w:firstRow="0" w:lastRow="0" w:firstColumn="0" w:lastColumn="1" w:oddVBand="0" w:evenVBand="0" w:oddHBand="0" w:evenHBand="0" w:firstRowFirstColumn="0" w:firstRowLastColumn="0" w:lastRowFirstColumn="0" w:lastRowLastColumn="0"/>
            <w:tcW w:w="232" w:type="pct"/>
          </w:tcPr>
          <w:p w14:paraId="51DD3C7F" w14:textId="77777777" w:rsidR="000F1CF9" w:rsidRPr="00451AC8" w:rsidRDefault="000F1CF9" w:rsidP="00E73E02">
            <w:pPr>
              <w:spacing w:before="60" w:after="40"/>
              <w:rPr>
                <w:sz w:val="18"/>
                <w:szCs w:val="18"/>
                <w:lang w:val="en-US" w:eastAsia="es-CL"/>
              </w:rPr>
            </w:pPr>
          </w:p>
        </w:tc>
      </w:tr>
      <w:tr w:rsidR="000F1CF9" w:rsidRPr="00451AC8" w14:paraId="6F34C548" w14:textId="799204F2"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tcPr>
          <w:p w14:paraId="059CA891" w14:textId="27D65BBD" w:rsidR="000F1CF9" w:rsidRPr="00451AC8" w:rsidRDefault="003D487F" w:rsidP="00E73E02">
            <w:pPr>
              <w:spacing w:before="60" w:after="40"/>
              <w:jc w:val="right"/>
              <w:rPr>
                <w:sz w:val="18"/>
                <w:szCs w:val="18"/>
                <w:lang w:val="en-US" w:eastAsia="es-CL"/>
              </w:rPr>
            </w:pPr>
            <w:r w:rsidRPr="00451AC8">
              <w:rPr>
                <w:sz w:val="18"/>
                <w:szCs w:val="18"/>
                <w:lang w:val="en-US" w:eastAsia="es-CL"/>
              </w:rPr>
              <w:t>EE.7</w:t>
            </w:r>
          </w:p>
        </w:tc>
        <w:tc>
          <w:tcPr>
            <w:tcW w:w="4403" w:type="pct"/>
            <w:hideMark/>
          </w:tcPr>
          <w:p w14:paraId="65FB63CB" w14:textId="7B1B38C6" w:rsidR="000F1CF9" w:rsidRPr="00451AC8" w:rsidRDefault="000F1CF9" w:rsidP="00E73E02">
            <w:pPr>
              <w:spacing w:before="6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Section or subsection titles are not numbered and are short (they do not take up more than half a line).</w:t>
            </w:r>
          </w:p>
        </w:tc>
        <w:tc>
          <w:tcPr>
            <w:cnfStyle w:val="000100000000" w:firstRow="0" w:lastRow="0" w:firstColumn="0" w:lastColumn="1" w:oddVBand="0" w:evenVBand="0" w:oddHBand="0" w:evenHBand="0" w:firstRowFirstColumn="0" w:firstRowLastColumn="0" w:lastRowFirstColumn="0" w:lastRowLastColumn="0"/>
            <w:tcW w:w="232" w:type="pct"/>
          </w:tcPr>
          <w:p w14:paraId="71D49EDD" w14:textId="77777777" w:rsidR="000F1CF9" w:rsidRPr="00451AC8" w:rsidRDefault="000F1CF9" w:rsidP="00E73E02">
            <w:pPr>
              <w:spacing w:before="60" w:after="40"/>
              <w:rPr>
                <w:sz w:val="18"/>
                <w:szCs w:val="18"/>
                <w:lang w:val="en-US" w:eastAsia="es-CL"/>
              </w:rPr>
            </w:pPr>
          </w:p>
        </w:tc>
      </w:tr>
      <w:tr w:rsidR="000F1CF9" w:rsidRPr="00451AC8" w14:paraId="3B40A038" w14:textId="04DF7428" w:rsidTr="009A2024">
        <w:tc>
          <w:tcPr>
            <w:cnfStyle w:val="001000000000" w:firstRow="0" w:lastRow="0" w:firstColumn="1" w:lastColumn="0" w:oddVBand="0" w:evenVBand="0" w:oddHBand="0" w:evenHBand="0" w:firstRowFirstColumn="0" w:firstRowLastColumn="0" w:lastRowFirstColumn="0" w:lastRowLastColumn="0"/>
            <w:tcW w:w="365" w:type="pct"/>
          </w:tcPr>
          <w:p w14:paraId="160F2066" w14:textId="0144E442" w:rsidR="000F1CF9" w:rsidRPr="00451AC8" w:rsidRDefault="003D487F" w:rsidP="00E73E02">
            <w:pPr>
              <w:spacing w:before="60" w:after="40"/>
              <w:jc w:val="right"/>
              <w:rPr>
                <w:sz w:val="18"/>
                <w:szCs w:val="18"/>
                <w:lang w:val="en-US" w:eastAsia="es-CL"/>
              </w:rPr>
            </w:pPr>
            <w:r w:rsidRPr="00451AC8">
              <w:rPr>
                <w:sz w:val="18"/>
                <w:szCs w:val="18"/>
                <w:lang w:val="en-US" w:eastAsia="es-CL"/>
              </w:rPr>
              <w:t>EE.8</w:t>
            </w:r>
          </w:p>
        </w:tc>
        <w:tc>
          <w:tcPr>
            <w:tcW w:w="4403" w:type="pct"/>
          </w:tcPr>
          <w:p w14:paraId="5D5AB8ED" w14:textId="2FCD4DCB" w:rsidR="000F1CF9" w:rsidRPr="00451AC8" w:rsidRDefault="000F1CF9" w:rsidP="00E73E02">
            <w:pPr>
              <w:spacing w:before="6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 xml:space="preserve">The document presents only Sections and </w:t>
            </w:r>
            <w:proofErr w:type="gramStart"/>
            <w:r w:rsidRPr="00451AC8">
              <w:rPr>
                <w:sz w:val="18"/>
                <w:szCs w:val="18"/>
                <w:lang w:val="en-US" w:eastAsia="es-CL"/>
              </w:rPr>
              <w:t>Subsections,</w:t>
            </w:r>
            <w:proofErr w:type="gramEnd"/>
            <w:r w:rsidRPr="00451AC8">
              <w:rPr>
                <w:sz w:val="18"/>
                <w:szCs w:val="18"/>
                <w:lang w:val="en-US" w:eastAsia="es-CL"/>
              </w:rPr>
              <w:t xml:space="preserve"> therefore it does NOT have </w:t>
            </w:r>
            <w:r w:rsidR="00496911" w:rsidRPr="00451AC8">
              <w:rPr>
                <w:sz w:val="18"/>
                <w:szCs w:val="18"/>
                <w:lang w:val="en-US" w:eastAsia="es-CL"/>
              </w:rPr>
              <w:t>subsubsections.</w:t>
            </w:r>
          </w:p>
        </w:tc>
        <w:tc>
          <w:tcPr>
            <w:cnfStyle w:val="000100000000" w:firstRow="0" w:lastRow="0" w:firstColumn="0" w:lastColumn="1" w:oddVBand="0" w:evenVBand="0" w:oddHBand="0" w:evenHBand="0" w:firstRowFirstColumn="0" w:firstRowLastColumn="0" w:lastRowFirstColumn="0" w:lastRowLastColumn="0"/>
            <w:tcW w:w="232" w:type="pct"/>
          </w:tcPr>
          <w:p w14:paraId="0B77DD5A" w14:textId="77777777" w:rsidR="000F1CF9" w:rsidRPr="00451AC8" w:rsidRDefault="000F1CF9" w:rsidP="00E73E02">
            <w:pPr>
              <w:spacing w:before="60" w:after="40"/>
              <w:rPr>
                <w:sz w:val="18"/>
                <w:szCs w:val="18"/>
                <w:lang w:val="en-US" w:eastAsia="es-CL"/>
              </w:rPr>
            </w:pPr>
          </w:p>
        </w:tc>
      </w:tr>
      <w:tr w:rsidR="000F1CF9" w:rsidRPr="00451AC8" w14:paraId="321A6DFD" w14:textId="10738FBA"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tcPr>
          <w:p w14:paraId="21C33B4C" w14:textId="4145540D" w:rsidR="000F1CF9" w:rsidRPr="00451AC8" w:rsidRDefault="003D487F" w:rsidP="00E73E02">
            <w:pPr>
              <w:spacing w:before="60" w:after="40"/>
              <w:jc w:val="right"/>
              <w:rPr>
                <w:sz w:val="18"/>
                <w:szCs w:val="18"/>
                <w:lang w:val="en-US" w:eastAsia="es-CL"/>
              </w:rPr>
            </w:pPr>
            <w:r w:rsidRPr="00451AC8">
              <w:rPr>
                <w:sz w:val="18"/>
                <w:szCs w:val="18"/>
                <w:lang w:val="en-US" w:eastAsia="es-CL"/>
              </w:rPr>
              <w:t>EE.9</w:t>
            </w:r>
          </w:p>
        </w:tc>
        <w:tc>
          <w:tcPr>
            <w:tcW w:w="4403" w:type="pct"/>
          </w:tcPr>
          <w:p w14:paraId="59C6A03C" w14:textId="555EBA4A" w:rsidR="000F1CF9" w:rsidRPr="00451AC8" w:rsidRDefault="000F1CF9" w:rsidP="00E73E02">
            <w:pPr>
              <w:spacing w:before="6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All citations are in quotation marks, and the citation indicates both the year and the page of the source.</w:t>
            </w:r>
          </w:p>
        </w:tc>
        <w:tc>
          <w:tcPr>
            <w:cnfStyle w:val="000100000000" w:firstRow="0" w:lastRow="0" w:firstColumn="0" w:lastColumn="1" w:oddVBand="0" w:evenVBand="0" w:oddHBand="0" w:evenHBand="0" w:firstRowFirstColumn="0" w:firstRowLastColumn="0" w:lastRowFirstColumn="0" w:lastRowLastColumn="0"/>
            <w:tcW w:w="232" w:type="pct"/>
          </w:tcPr>
          <w:p w14:paraId="3C5D97BB" w14:textId="77777777" w:rsidR="000F1CF9" w:rsidRPr="00451AC8" w:rsidRDefault="000F1CF9" w:rsidP="00E73E02">
            <w:pPr>
              <w:spacing w:before="60" w:after="40"/>
              <w:rPr>
                <w:sz w:val="18"/>
                <w:szCs w:val="18"/>
                <w:lang w:val="en-US" w:eastAsia="es-CL"/>
              </w:rPr>
            </w:pPr>
          </w:p>
        </w:tc>
      </w:tr>
      <w:tr w:rsidR="000F1CF9" w:rsidRPr="00451AC8" w14:paraId="77347557" w14:textId="6D92AD82" w:rsidTr="009A2024">
        <w:tc>
          <w:tcPr>
            <w:cnfStyle w:val="001000000000" w:firstRow="0" w:lastRow="0" w:firstColumn="1" w:lastColumn="0" w:oddVBand="0" w:evenVBand="0" w:oddHBand="0" w:evenHBand="0" w:firstRowFirstColumn="0" w:firstRowLastColumn="0" w:lastRowFirstColumn="0" w:lastRowLastColumn="0"/>
            <w:tcW w:w="365" w:type="pct"/>
          </w:tcPr>
          <w:p w14:paraId="6818F6EA" w14:textId="1BB64C85" w:rsidR="000F1CF9" w:rsidRPr="00451AC8" w:rsidRDefault="003D487F" w:rsidP="00E73E02">
            <w:pPr>
              <w:spacing w:before="60" w:after="40"/>
              <w:jc w:val="right"/>
              <w:rPr>
                <w:sz w:val="18"/>
                <w:szCs w:val="18"/>
                <w:lang w:val="en-US" w:eastAsia="es-CL"/>
              </w:rPr>
            </w:pPr>
            <w:r w:rsidRPr="00451AC8">
              <w:rPr>
                <w:sz w:val="18"/>
                <w:szCs w:val="18"/>
                <w:lang w:val="en-US" w:eastAsia="es-CL"/>
              </w:rPr>
              <w:t>EE.10</w:t>
            </w:r>
          </w:p>
        </w:tc>
        <w:tc>
          <w:tcPr>
            <w:tcW w:w="4403" w:type="pct"/>
          </w:tcPr>
          <w:p w14:paraId="20C55F67" w14:textId="0226B327" w:rsidR="000F1CF9" w:rsidRPr="00451AC8" w:rsidRDefault="000A3ECD" w:rsidP="00E73E02">
            <w:pPr>
              <w:spacing w:before="6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If you have received a plagiarism report from the RAN of the manuscript, all textual phrases that come from other sources have been eliminated.</w:t>
            </w:r>
          </w:p>
        </w:tc>
        <w:tc>
          <w:tcPr>
            <w:cnfStyle w:val="000100000000" w:firstRow="0" w:lastRow="0" w:firstColumn="0" w:lastColumn="1" w:oddVBand="0" w:evenVBand="0" w:oddHBand="0" w:evenHBand="0" w:firstRowFirstColumn="0" w:firstRowLastColumn="0" w:lastRowFirstColumn="0" w:lastRowLastColumn="0"/>
            <w:tcW w:w="232" w:type="pct"/>
          </w:tcPr>
          <w:p w14:paraId="2F17467E" w14:textId="77777777" w:rsidR="000F1CF9" w:rsidRPr="00451AC8" w:rsidRDefault="000F1CF9" w:rsidP="00E73E02">
            <w:pPr>
              <w:spacing w:before="60" w:after="40"/>
              <w:rPr>
                <w:sz w:val="18"/>
                <w:szCs w:val="18"/>
                <w:lang w:val="en-US" w:eastAsia="es-CL"/>
              </w:rPr>
            </w:pPr>
          </w:p>
        </w:tc>
      </w:tr>
      <w:tr w:rsidR="000F1CF9" w:rsidRPr="00451AC8" w14:paraId="0B0EC61B" w14:textId="2AF829C4"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tcPr>
          <w:p w14:paraId="568140AF" w14:textId="3BA23CF8" w:rsidR="000F1CF9" w:rsidRPr="00451AC8" w:rsidRDefault="003D487F" w:rsidP="00E73E02">
            <w:pPr>
              <w:spacing w:before="60" w:after="40"/>
              <w:jc w:val="right"/>
              <w:rPr>
                <w:sz w:val="18"/>
                <w:szCs w:val="18"/>
                <w:lang w:val="en-US" w:eastAsia="es-CL"/>
              </w:rPr>
            </w:pPr>
            <w:r w:rsidRPr="00451AC8">
              <w:rPr>
                <w:sz w:val="18"/>
                <w:szCs w:val="18"/>
                <w:lang w:val="en-US" w:eastAsia="es-CL"/>
              </w:rPr>
              <w:t>EE.11</w:t>
            </w:r>
          </w:p>
        </w:tc>
        <w:tc>
          <w:tcPr>
            <w:tcW w:w="4403" w:type="pct"/>
            <w:hideMark/>
          </w:tcPr>
          <w:p w14:paraId="379B5836" w14:textId="2DA8811D" w:rsidR="000F1CF9" w:rsidRPr="00451AC8" w:rsidRDefault="000F1CF9" w:rsidP="00E73E02">
            <w:pPr>
              <w:tabs>
                <w:tab w:val="left" w:pos="3180"/>
              </w:tabs>
              <w:spacing w:before="6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There are no automatic markups directed to the footer or elsewhere in the text.</w:t>
            </w:r>
          </w:p>
        </w:tc>
        <w:tc>
          <w:tcPr>
            <w:cnfStyle w:val="000100000000" w:firstRow="0" w:lastRow="0" w:firstColumn="0" w:lastColumn="1" w:oddVBand="0" w:evenVBand="0" w:oddHBand="0" w:evenHBand="0" w:firstRowFirstColumn="0" w:firstRowLastColumn="0" w:lastRowFirstColumn="0" w:lastRowLastColumn="0"/>
            <w:tcW w:w="232" w:type="pct"/>
          </w:tcPr>
          <w:p w14:paraId="0D66FD74" w14:textId="77777777" w:rsidR="000F1CF9" w:rsidRPr="00451AC8" w:rsidRDefault="000F1CF9" w:rsidP="00E73E02">
            <w:pPr>
              <w:tabs>
                <w:tab w:val="left" w:pos="3180"/>
              </w:tabs>
              <w:spacing w:before="60" w:after="40"/>
              <w:rPr>
                <w:sz w:val="18"/>
                <w:szCs w:val="18"/>
                <w:lang w:val="en-US" w:eastAsia="es-CL"/>
              </w:rPr>
            </w:pPr>
          </w:p>
        </w:tc>
      </w:tr>
      <w:tr w:rsidR="00BE172E" w:rsidRPr="00451AC8" w14:paraId="268994AB" w14:textId="77777777" w:rsidTr="009A2024">
        <w:tc>
          <w:tcPr>
            <w:cnfStyle w:val="001000000000" w:firstRow="0" w:lastRow="0" w:firstColumn="1" w:lastColumn="0" w:oddVBand="0" w:evenVBand="0" w:oddHBand="0" w:evenHBand="0" w:firstRowFirstColumn="0" w:firstRowLastColumn="0" w:lastRowFirstColumn="0" w:lastRowLastColumn="0"/>
            <w:tcW w:w="365" w:type="pct"/>
          </w:tcPr>
          <w:p w14:paraId="032D3927" w14:textId="5A09C7D7" w:rsidR="00BE172E" w:rsidRPr="00451AC8" w:rsidRDefault="003D487F" w:rsidP="00C90905">
            <w:pPr>
              <w:spacing w:before="60" w:after="40"/>
              <w:jc w:val="right"/>
              <w:rPr>
                <w:sz w:val="18"/>
                <w:szCs w:val="18"/>
                <w:lang w:val="en-US" w:eastAsia="es-CL"/>
              </w:rPr>
            </w:pPr>
            <w:r w:rsidRPr="00451AC8">
              <w:rPr>
                <w:sz w:val="18"/>
                <w:szCs w:val="18"/>
                <w:lang w:val="en-US" w:eastAsia="es-CL"/>
              </w:rPr>
              <w:t>EE.12</w:t>
            </w:r>
          </w:p>
        </w:tc>
        <w:tc>
          <w:tcPr>
            <w:tcW w:w="4403" w:type="pct"/>
          </w:tcPr>
          <w:p w14:paraId="78F645F6" w14:textId="0A4CF92A" w:rsidR="00BE172E" w:rsidRPr="00451AC8" w:rsidRDefault="00BE172E" w:rsidP="00C90905">
            <w:pPr>
              <w:spacing w:before="6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It is highly recommended to use US dollars as a monetary unit of measurement. If a local currency is used, it is recommended to indicate the change of currency to dollar to contextualize the reader.</w:t>
            </w:r>
          </w:p>
        </w:tc>
        <w:tc>
          <w:tcPr>
            <w:cnfStyle w:val="000100000000" w:firstRow="0" w:lastRow="0" w:firstColumn="0" w:lastColumn="1" w:oddVBand="0" w:evenVBand="0" w:oddHBand="0" w:evenHBand="0" w:firstRowFirstColumn="0" w:firstRowLastColumn="0" w:lastRowFirstColumn="0" w:lastRowLastColumn="0"/>
            <w:tcW w:w="232" w:type="pct"/>
          </w:tcPr>
          <w:p w14:paraId="1AE6E270" w14:textId="77777777" w:rsidR="00BE172E" w:rsidRPr="00451AC8" w:rsidRDefault="00BE172E" w:rsidP="00C90905">
            <w:pPr>
              <w:spacing w:before="60" w:after="40"/>
              <w:rPr>
                <w:sz w:val="18"/>
                <w:szCs w:val="18"/>
                <w:lang w:val="en-US" w:eastAsia="es-CL"/>
              </w:rPr>
            </w:pPr>
          </w:p>
        </w:tc>
      </w:tr>
      <w:tr w:rsidR="00BE172E" w:rsidRPr="00451AC8" w14:paraId="37C1F99C"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tcPr>
          <w:p w14:paraId="07191D85" w14:textId="44446377" w:rsidR="00BE172E" w:rsidRPr="00451AC8" w:rsidRDefault="003D487F" w:rsidP="00C90905">
            <w:pPr>
              <w:spacing w:before="60" w:after="40"/>
              <w:jc w:val="right"/>
              <w:rPr>
                <w:sz w:val="18"/>
                <w:szCs w:val="18"/>
                <w:lang w:val="en-US" w:eastAsia="es-CL"/>
              </w:rPr>
            </w:pPr>
            <w:r w:rsidRPr="00451AC8">
              <w:rPr>
                <w:sz w:val="18"/>
                <w:szCs w:val="18"/>
                <w:lang w:val="en-US" w:eastAsia="es-CL"/>
              </w:rPr>
              <w:t>EE.13</w:t>
            </w:r>
          </w:p>
        </w:tc>
        <w:tc>
          <w:tcPr>
            <w:tcW w:w="4403" w:type="pct"/>
            <w:hideMark/>
          </w:tcPr>
          <w:p w14:paraId="698E3009" w14:textId="3F4790BB" w:rsidR="00BE172E" w:rsidRPr="00451AC8" w:rsidRDefault="00BE172E" w:rsidP="00C90905">
            <w:pPr>
              <w:spacing w:before="6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Standard notation (commonly used in the literature) is used for variables and properties.</w:t>
            </w:r>
          </w:p>
        </w:tc>
        <w:tc>
          <w:tcPr>
            <w:cnfStyle w:val="000100000000" w:firstRow="0" w:lastRow="0" w:firstColumn="0" w:lastColumn="1" w:oddVBand="0" w:evenVBand="0" w:oddHBand="0" w:evenHBand="0" w:firstRowFirstColumn="0" w:firstRowLastColumn="0" w:lastRowFirstColumn="0" w:lastRowLastColumn="0"/>
            <w:tcW w:w="232" w:type="pct"/>
          </w:tcPr>
          <w:p w14:paraId="0ED5B65E" w14:textId="77777777" w:rsidR="00BE172E" w:rsidRPr="00451AC8" w:rsidRDefault="00BE172E" w:rsidP="00C90905">
            <w:pPr>
              <w:spacing w:before="60" w:after="40"/>
              <w:rPr>
                <w:sz w:val="18"/>
                <w:szCs w:val="18"/>
                <w:lang w:val="en-US" w:eastAsia="es-CL"/>
              </w:rPr>
            </w:pPr>
          </w:p>
        </w:tc>
      </w:tr>
      <w:tr w:rsidR="00BE172E" w:rsidRPr="00451AC8" w14:paraId="249DB0E2" w14:textId="77777777" w:rsidTr="009A2024">
        <w:tc>
          <w:tcPr>
            <w:cnfStyle w:val="001000000000" w:firstRow="0" w:lastRow="0" w:firstColumn="1" w:lastColumn="0" w:oddVBand="0" w:evenVBand="0" w:oddHBand="0" w:evenHBand="0" w:firstRowFirstColumn="0" w:firstRowLastColumn="0" w:lastRowFirstColumn="0" w:lastRowLastColumn="0"/>
            <w:tcW w:w="365" w:type="pct"/>
          </w:tcPr>
          <w:p w14:paraId="279197C3" w14:textId="0EA89656" w:rsidR="00BE172E" w:rsidRPr="00451AC8" w:rsidRDefault="003D487F" w:rsidP="00C90905">
            <w:pPr>
              <w:spacing w:before="60" w:after="40"/>
              <w:jc w:val="right"/>
              <w:rPr>
                <w:sz w:val="18"/>
                <w:szCs w:val="18"/>
                <w:lang w:val="en-US" w:eastAsia="es-CL"/>
              </w:rPr>
            </w:pPr>
            <w:r w:rsidRPr="00451AC8">
              <w:rPr>
                <w:sz w:val="18"/>
                <w:szCs w:val="18"/>
                <w:lang w:val="en-US" w:eastAsia="es-CL"/>
              </w:rPr>
              <w:t>EE.14</w:t>
            </w:r>
          </w:p>
        </w:tc>
        <w:tc>
          <w:tcPr>
            <w:tcW w:w="4403" w:type="pct"/>
            <w:hideMark/>
          </w:tcPr>
          <w:p w14:paraId="1777CF43" w14:textId="458FF8C6" w:rsidR="00BE172E" w:rsidRPr="00451AC8" w:rsidRDefault="004C6826" w:rsidP="00C90905">
            <w:pPr>
              <w:spacing w:before="6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No unnecessary or obscure abbreviations are used throughout the manuscript (including the Abstract and title).</w:t>
            </w:r>
          </w:p>
        </w:tc>
        <w:tc>
          <w:tcPr>
            <w:cnfStyle w:val="000100000000" w:firstRow="0" w:lastRow="0" w:firstColumn="0" w:lastColumn="1" w:oddVBand="0" w:evenVBand="0" w:oddHBand="0" w:evenHBand="0" w:firstRowFirstColumn="0" w:firstRowLastColumn="0" w:lastRowFirstColumn="0" w:lastRowLastColumn="0"/>
            <w:tcW w:w="232" w:type="pct"/>
          </w:tcPr>
          <w:p w14:paraId="6A56F263" w14:textId="77777777" w:rsidR="00BE172E" w:rsidRPr="00451AC8" w:rsidRDefault="00BE172E" w:rsidP="00C90905">
            <w:pPr>
              <w:spacing w:before="60" w:after="40"/>
              <w:rPr>
                <w:sz w:val="18"/>
                <w:szCs w:val="18"/>
                <w:lang w:val="en-US" w:eastAsia="es-CL"/>
              </w:rPr>
            </w:pPr>
          </w:p>
        </w:tc>
      </w:tr>
      <w:tr w:rsidR="00BE172E" w:rsidRPr="00451AC8" w14:paraId="5823DF87"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tcPr>
          <w:p w14:paraId="50979DAD" w14:textId="749C2D5E" w:rsidR="00BE172E" w:rsidRPr="00451AC8" w:rsidRDefault="003D487F" w:rsidP="00C90905">
            <w:pPr>
              <w:spacing w:before="60" w:after="40"/>
              <w:jc w:val="right"/>
              <w:rPr>
                <w:sz w:val="18"/>
                <w:szCs w:val="18"/>
                <w:lang w:val="en-US" w:eastAsia="es-CL"/>
              </w:rPr>
            </w:pPr>
            <w:r w:rsidRPr="00451AC8">
              <w:rPr>
                <w:sz w:val="18"/>
                <w:szCs w:val="18"/>
                <w:lang w:val="en-US" w:eastAsia="es-CL"/>
              </w:rPr>
              <w:t>EE.15</w:t>
            </w:r>
          </w:p>
        </w:tc>
        <w:tc>
          <w:tcPr>
            <w:tcW w:w="4403" w:type="pct"/>
            <w:hideMark/>
          </w:tcPr>
          <w:p w14:paraId="6388CBF0" w14:textId="39969550" w:rsidR="00BE172E" w:rsidRPr="00451AC8" w:rsidRDefault="00BE172E" w:rsidP="00C90905">
            <w:pPr>
              <w:spacing w:before="6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Foreign words are not used when one already exists in Spanish (or one can be coined).</w:t>
            </w:r>
          </w:p>
        </w:tc>
        <w:tc>
          <w:tcPr>
            <w:cnfStyle w:val="000100000000" w:firstRow="0" w:lastRow="0" w:firstColumn="0" w:lastColumn="1" w:oddVBand="0" w:evenVBand="0" w:oddHBand="0" w:evenHBand="0" w:firstRowFirstColumn="0" w:firstRowLastColumn="0" w:lastRowFirstColumn="0" w:lastRowLastColumn="0"/>
            <w:tcW w:w="232" w:type="pct"/>
          </w:tcPr>
          <w:p w14:paraId="1204AB14" w14:textId="77777777" w:rsidR="00BE172E" w:rsidRPr="00451AC8" w:rsidRDefault="00BE172E" w:rsidP="00C90905">
            <w:pPr>
              <w:spacing w:before="60" w:after="40"/>
              <w:rPr>
                <w:sz w:val="18"/>
                <w:szCs w:val="18"/>
                <w:lang w:val="en-US" w:eastAsia="es-CL"/>
              </w:rPr>
            </w:pPr>
          </w:p>
        </w:tc>
      </w:tr>
      <w:tr w:rsidR="00BE172E" w:rsidRPr="00451AC8" w14:paraId="2953A8A8" w14:textId="77777777" w:rsidTr="009A2024">
        <w:tc>
          <w:tcPr>
            <w:cnfStyle w:val="001000000000" w:firstRow="0" w:lastRow="0" w:firstColumn="1" w:lastColumn="0" w:oddVBand="0" w:evenVBand="0" w:oddHBand="0" w:evenHBand="0" w:firstRowFirstColumn="0" w:firstRowLastColumn="0" w:lastRowFirstColumn="0" w:lastRowLastColumn="0"/>
            <w:tcW w:w="365" w:type="pct"/>
          </w:tcPr>
          <w:p w14:paraId="73431FE6" w14:textId="26855DF8" w:rsidR="00BE172E" w:rsidRPr="00451AC8" w:rsidRDefault="003D487F" w:rsidP="00C90905">
            <w:pPr>
              <w:spacing w:before="60" w:after="40"/>
              <w:jc w:val="right"/>
              <w:rPr>
                <w:sz w:val="18"/>
                <w:szCs w:val="18"/>
                <w:lang w:val="en-US" w:eastAsia="es-CL"/>
              </w:rPr>
            </w:pPr>
            <w:r w:rsidRPr="00451AC8">
              <w:rPr>
                <w:sz w:val="18"/>
                <w:szCs w:val="18"/>
                <w:lang w:val="en-US" w:eastAsia="es-CL"/>
              </w:rPr>
              <w:t>EE.16</w:t>
            </w:r>
          </w:p>
        </w:tc>
        <w:tc>
          <w:tcPr>
            <w:tcW w:w="4403" w:type="pct"/>
            <w:hideMark/>
          </w:tcPr>
          <w:p w14:paraId="712B9CEF" w14:textId="7BAA59C6" w:rsidR="00BE172E" w:rsidRPr="00451AC8" w:rsidRDefault="000A3ECD" w:rsidP="00C90905">
            <w:pPr>
              <w:spacing w:before="6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The text has been reviewed to ensure that it is free of spelling, punctuation, structure and editorial errors.</w:t>
            </w:r>
          </w:p>
        </w:tc>
        <w:tc>
          <w:tcPr>
            <w:cnfStyle w:val="000100000000" w:firstRow="0" w:lastRow="0" w:firstColumn="0" w:lastColumn="1" w:oddVBand="0" w:evenVBand="0" w:oddHBand="0" w:evenHBand="0" w:firstRowFirstColumn="0" w:firstRowLastColumn="0" w:lastRowFirstColumn="0" w:lastRowLastColumn="0"/>
            <w:tcW w:w="232" w:type="pct"/>
          </w:tcPr>
          <w:p w14:paraId="313069B2" w14:textId="77777777" w:rsidR="00BE172E" w:rsidRPr="00451AC8" w:rsidRDefault="00BE172E" w:rsidP="00C90905">
            <w:pPr>
              <w:spacing w:before="60" w:after="40"/>
              <w:rPr>
                <w:sz w:val="18"/>
                <w:szCs w:val="18"/>
                <w:lang w:val="en-US" w:eastAsia="es-CL"/>
              </w:rPr>
            </w:pPr>
          </w:p>
        </w:tc>
      </w:tr>
      <w:tr w:rsidR="00BE172E" w:rsidRPr="00451AC8" w14:paraId="546441FE"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tcPr>
          <w:p w14:paraId="097A0A74" w14:textId="6572BF72" w:rsidR="00BE172E" w:rsidRPr="00451AC8" w:rsidRDefault="003D487F" w:rsidP="00C90905">
            <w:pPr>
              <w:spacing w:before="60" w:after="40"/>
              <w:jc w:val="right"/>
              <w:rPr>
                <w:sz w:val="18"/>
                <w:szCs w:val="18"/>
                <w:lang w:val="en-US" w:eastAsia="es-CL"/>
              </w:rPr>
            </w:pPr>
            <w:r w:rsidRPr="00451AC8">
              <w:rPr>
                <w:sz w:val="18"/>
                <w:szCs w:val="18"/>
                <w:lang w:val="en-US" w:eastAsia="es-CL"/>
              </w:rPr>
              <w:t>EE.17</w:t>
            </w:r>
          </w:p>
        </w:tc>
        <w:tc>
          <w:tcPr>
            <w:tcW w:w="4403" w:type="pct"/>
            <w:hideMark/>
          </w:tcPr>
          <w:p w14:paraId="29EFBA51" w14:textId="0F5860F3" w:rsidR="00BE172E" w:rsidRPr="00451AC8" w:rsidRDefault="00BE172E" w:rsidP="00C90905">
            <w:pPr>
              <w:spacing w:before="6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There are no section and subsection titles in a row (no text between them).</w:t>
            </w:r>
          </w:p>
        </w:tc>
        <w:tc>
          <w:tcPr>
            <w:cnfStyle w:val="000100000000" w:firstRow="0" w:lastRow="0" w:firstColumn="0" w:lastColumn="1" w:oddVBand="0" w:evenVBand="0" w:oddHBand="0" w:evenHBand="0" w:firstRowFirstColumn="0" w:firstRowLastColumn="0" w:lastRowFirstColumn="0" w:lastRowLastColumn="0"/>
            <w:tcW w:w="232" w:type="pct"/>
          </w:tcPr>
          <w:p w14:paraId="6CCB756A" w14:textId="77777777" w:rsidR="00BE172E" w:rsidRPr="00451AC8" w:rsidRDefault="00BE172E" w:rsidP="00C90905">
            <w:pPr>
              <w:spacing w:before="60" w:after="40"/>
              <w:rPr>
                <w:sz w:val="18"/>
                <w:szCs w:val="18"/>
                <w:lang w:val="en-US" w:eastAsia="es-CL"/>
              </w:rPr>
            </w:pPr>
          </w:p>
        </w:tc>
      </w:tr>
      <w:tr w:rsidR="001A2859" w:rsidRPr="00451AC8" w14:paraId="5ED87850" w14:textId="77777777" w:rsidTr="009A2024">
        <w:tc>
          <w:tcPr>
            <w:cnfStyle w:val="001000000000" w:firstRow="0" w:lastRow="0" w:firstColumn="1" w:lastColumn="0" w:oddVBand="0" w:evenVBand="0" w:oddHBand="0" w:evenHBand="0" w:firstRowFirstColumn="0" w:firstRowLastColumn="0" w:lastRowFirstColumn="0" w:lastRowLastColumn="0"/>
            <w:tcW w:w="365" w:type="pct"/>
          </w:tcPr>
          <w:p w14:paraId="3A66C3B6" w14:textId="1CE466E0" w:rsidR="001A2859" w:rsidRPr="00451AC8" w:rsidRDefault="001A2859" w:rsidP="00C90905">
            <w:pPr>
              <w:spacing w:before="60" w:after="40"/>
              <w:jc w:val="right"/>
              <w:rPr>
                <w:sz w:val="18"/>
                <w:szCs w:val="18"/>
                <w:lang w:val="en-US" w:eastAsia="es-CL"/>
              </w:rPr>
            </w:pPr>
            <w:r w:rsidRPr="00451AC8">
              <w:rPr>
                <w:sz w:val="18"/>
                <w:szCs w:val="18"/>
                <w:lang w:val="en-US" w:eastAsia="es-CL"/>
              </w:rPr>
              <w:t>EE.18</w:t>
            </w:r>
          </w:p>
        </w:tc>
        <w:tc>
          <w:tcPr>
            <w:tcW w:w="4403" w:type="pct"/>
          </w:tcPr>
          <w:p w14:paraId="136EF589" w14:textId="722E1EF6" w:rsidR="001A2859" w:rsidRPr="00451AC8" w:rsidRDefault="001A2859" w:rsidP="00C90905">
            <w:pPr>
              <w:spacing w:before="6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 xml:space="preserve">If the manuscript is a </w:t>
            </w:r>
            <w:r w:rsidRPr="00451AC8">
              <w:rPr>
                <w:b/>
                <w:bCs/>
                <w:i/>
                <w:iCs/>
                <w:sz w:val="18"/>
                <w:szCs w:val="18"/>
                <w:lang w:val="en-US" w:eastAsia="es-CL"/>
              </w:rPr>
              <w:t xml:space="preserve">Case Study, </w:t>
            </w:r>
            <w:r w:rsidRPr="00451AC8">
              <w:rPr>
                <w:sz w:val="18"/>
                <w:szCs w:val="18"/>
                <w:lang w:val="en-US" w:eastAsia="es-CL"/>
              </w:rPr>
              <w:t xml:space="preserve">it has a section called </w:t>
            </w:r>
            <w:r w:rsidRPr="00451AC8">
              <w:rPr>
                <w:b/>
                <w:bCs/>
                <w:sz w:val="18"/>
                <w:szCs w:val="18"/>
                <w:lang w:val="en-US" w:eastAsia="es-CL"/>
              </w:rPr>
              <w:t>Background</w:t>
            </w:r>
            <w:r w:rsidRPr="00451AC8">
              <w:rPr>
                <w:sz w:val="18"/>
                <w:szCs w:val="18"/>
                <w:lang w:val="en-US" w:eastAsia="es-CL"/>
              </w:rPr>
              <w:t>, where the “object/individual of study” is contextualized.</w:t>
            </w:r>
          </w:p>
        </w:tc>
        <w:tc>
          <w:tcPr>
            <w:cnfStyle w:val="000100000000" w:firstRow="0" w:lastRow="0" w:firstColumn="0" w:lastColumn="1" w:oddVBand="0" w:evenVBand="0" w:oddHBand="0" w:evenHBand="0" w:firstRowFirstColumn="0" w:firstRowLastColumn="0" w:lastRowFirstColumn="0" w:lastRowLastColumn="0"/>
            <w:tcW w:w="232" w:type="pct"/>
          </w:tcPr>
          <w:p w14:paraId="22CE4923" w14:textId="77777777" w:rsidR="001A2859" w:rsidRPr="00451AC8" w:rsidRDefault="001A2859" w:rsidP="00C90905">
            <w:pPr>
              <w:spacing w:before="60" w:after="40"/>
              <w:rPr>
                <w:sz w:val="18"/>
                <w:szCs w:val="18"/>
                <w:lang w:val="en-US" w:eastAsia="es-CL"/>
              </w:rPr>
            </w:pPr>
          </w:p>
        </w:tc>
      </w:tr>
      <w:tr w:rsidR="001A2859" w:rsidRPr="00451AC8" w14:paraId="42B8A096"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tcPr>
          <w:p w14:paraId="4392044D" w14:textId="1197B04A" w:rsidR="001A2859" w:rsidRPr="00451AC8" w:rsidRDefault="0061722F" w:rsidP="00C90905">
            <w:pPr>
              <w:spacing w:before="60" w:after="40"/>
              <w:jc w:val="right"/>
              <w:rPr>
                <w:sz w:val="18"/>
                <w:szCs w:val="18"/>
                <w:lang w:val="en-US" w:eastAsia="es-CL"/>
              </w:rPr>
            </w:pPr>
            <w:r w:rsidRPr="00451AC8">
              <w:rPr>
                <w:sz w:val="18"/>
                <w:szCs w:val="18"/>
                <w:lang w:val="en-US" w:eastAsia="es-CL"/>
              </w:rPr>
              <w:t>EE.19</w:t>
            </w:r>
          </w:p>
        </w:tc>
        <w:tc>
          <w:tcPr>
            <w:tcW w:w="4403" w:type="pct"/>
          </w:tcPr>
          <w:p w14:paraId="53BBE8AB" w14:textId="6E66C8BD" w:rsidR="001A2859" w:rsidRPr="00451AC8" w:rsidRDefault="001A2859" w:rsidP="00C90905">
            <w:pPr>
              <w:spacing w:before="6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 xml:space="preserve">If the manuscript is a </w:t>
            </w:r>
            <w:r w:rsidRPr="00451AC8">
              <w:rPr>
                <w:b/>
                <w:bCs/>
                <w:i/>
                <w:iCs/>
                <w:sz w:val="18"/>
                <w:szCs w:val="18"/>
                <w:lang w:val="en-US" w:eastAsia="es-CL"/>
              </w:rPr>
              <w:t>Literature Review</w:t>
            </w:r>
            <w:r w:rsidRPr="00451AC8">
              <w:rPr>
                <w:sz w:val="18"/>
                <w:szCs w:val="18"/>
                <w:lang w:val="en-US" w:eastAsia="es-CL"/>
              </w:rPr>
              <w:t>, I confirm that it is a “systematic literature review.”</w:t>
            </w:r>
          </w:p>
        </w:tc>
        <w:tc>
          <w:tcPr>
            <w:cnfStyle w:val="000100000000" w:firstRow="0" w:lastRow="0" w:firstColumn="0" w:lastColumn="1" w:oddVBand="0" w:evenVBand="0" w:oddHBand="0" w:evenHBand="0" w:firstRowFirstColumn="0" w:firstRowLastColumn="0" w:lastRowFirstColumn="0" w:lastRowLastColumn="0"/>
            <w:tcW w:w="232" w:type="pct"/>
          </w:tcPr>
          <w:p w14:paraId="6AD9DB22" w14:textId="77777777" w:rsidR="001A2859" w:rsidRPr="00451AC8" w:rsidRDefault="001A2859" w:rsidP="00C90905">
            <w:pPr>
              <w:spacing w:before="60" w:after="40"/>
              <w:rPr>
                <w:sz w:val="18"/>
                <w:szCs w:val="18"/>
                <w:lang w:val="en-US" w:eastAsia="es-CL"/>
              </w:rPr>
            </w:pPr>
          </w:p>
        </w:tc>
      </w:tr>
      <w:tr w:rsidR="001A2859" w:rsidRPr="00451AC8" w14:paraId="0F18EC35" w14:textId="77777777" w:rsidTr="009A2024">
        <w:tc>
          <w:tcPr>
            <w:cnfStyle w:val="001000000000" w:firstRow="0" w:lastRow="0" w:firstColumn="1" w:lastColumn="0" w:oddVBand="0" w:evenVBand="0" w:oddHBand="0" w:evenHBand="0" w:firstRowFirstColumn="0" w:firstRowLastColumn="0" w:lastRowFirstColumn="0" w:lastRowLastColumn="0"/>
            <w:tcW w:w="365" w:type="pct"/>
          </w:tcPr>
          <w:p w14:paraId="04D0FE51" w14:textId="25BB69D5" w:rsidR="001A2859" w:rsidRPr="00451AC8" w:rsidRDefault="0061722F" w:rsidP="00C90905">
            <w:pPr>
              <w:spacing w:before="60" w:after="40"/>
              <w:jc w:val="right"/>
              <w:rPr>
                <w:sz w:val="18"/>
                <w:szCs w:val="18"/>
                <w:lang w:val="en-US" w:eastAsia="es-CL"/>
              </w:rPr>
            </w:pPr>
            <w:r w:rsidRPr="00451AC8">
              <w:rPr>
                <w:sz w:val="18"/>
                <w:szCs w:val="18"/>
                <w:lang w:val="en-US" w:eastAsia="es-CL"/>
              </w:rPr>
              <w:t>EE.20</w:t>
            </w:r>
          </w:p>
        </w:tc>
        <w:tc>
          <w:tcPr>
            <w:tcW w:w="4403" w:type="pct"/>
          </w:tcPr>
          <w:p w14:paraId="60B90D2A" w14:textId="782FE0C9" w:rsidR="001A2859" w:rsidRPr="00451AC8" w:rsidRDefault="001A2859" w:rsidP="00C90905">
            <w:pPr>
              <w:spacing w:before="6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 xml:space="preserve">If the manuscript is a </w:t>
            </w:r>
            <w:r w:rsidRPr="00451AC8">
              <w:rPr>
                <w:b/>
                <w:bCs/>
                <w:i/>
                <w:iCs/>
                <w:sz w:val="18"/>
                <w:szCs w:val="18"/>
                <w:lang w:val="en-US" w:eastAsia="es-CL"/>
              </w:rPr>
              <w:t>Literature Review</w:t>
            </w:r>
            <w:r w:rsidRPr="00451AC8">
              <w:rPr>
                <w:sz w:val="18"/>
                <w:szCs w:val="18"/>
                <w:lang w:val="en-US" w:eastAsia="es-CL"/>
              </w:rPr>
              <w:t>, the data collection method has been explained in the Methodology section.</w:t>
            </w:r>
          </w:p>
        </w:tc>
        <w:tc>
          <w:tcPr>
            <w:cnfStyle w:val="000100000000" w:firstRow="0" w:lastRow="0" w:firstColumn="0" w:lastColumn="1" w:oddVBand="0" w:evenVBand="0" w:oddHBand="0" w:evenHBand="0" w:firstRowFirstColumn="0" w:firstRowLastColumn="0" w:lastRowFirstColumn="0" w:lastRowLastColumn="0"/>
            <w:tcW w:w="232" w:type="pct"/>
          </w:tcPr>
          <w:p w14:paraId="363AF6C0" w14:textId="77777777" w:rsidR="001A2859" w:rsidRPr="00451AC8" w:rsidRDefault="001A2859" w:rsidP="00C90905">
            <w:pPr>
              <w:spacing w:before="60" w:after="40"/>
              <w:rPr>
                <w:sz w:val="18"/>
                <w:szCs w:val="18"/>
                <w:lang w:val="en-US" w:eastAsia="es-CL"/>
              </w:rPr>
            </w:pPr>
          </w:p>
        </w:tc>
      </w:tr>
      <w:tr w:rsidR="001A2859" w:rsidRPr="00451AC8" w14:paraId="4189DDA2"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tcPr>
          <w:p w14:paraId="265FEA5F" w14:textId="56524000" w:rsidR="001A2859" w:rsidRPr="00451AC8" w:rsidRDefault="0061722F" w:rsidP="00C90905">
            <w:pPr>
              <w:spacing w:before="60" w:after="40"/>
              <w:jc w:val="right"/>
              <w:rPr>
                <w:sz w:val="18"/>
                <w:szCs w:val="18"/>
                <w:lang w:val="en-US" w:eastAsia="es-CL"/>
              </w:rPr>
            </w:pPr>
            <w:r w:rsidRPr="00451AC8">
              <w:rPr>
                <w:sz w:val="18"/>
                <w:szCs w:val="18"/>
                <w:lang w:val="en-US" w:eastAsia="es-CL"/>
              </w:rPr>
              <w:t>EE.21</w:t>
            </w:r>
          </w:p>
        </w:tc>
        <w:tc>
          <w:tcPr>
            <w:tcW w:w="4403" w:type="pct"/>
          </w:tcPr>
          <w:p w14:paraId="48AEFB81" w14:textId="5FCF6F09" w:rsidR="001A2859" w:rsidRPr="00451AC8" w:rsidRDefault="001A2859" w:rsidP="00C90905">
            <w:pPr>
              <w:spacing w:before="6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 xml:space="preserve">If the manuscript is a </w:t>
            </w:r>
            <w:r w:rsidRPr="00451AC8">
              <w:rPr>
                <w:b/>
                <w:bCs/>
                <w:i/>
                <w:iCs/>
                <w:sz w:val="18"/>
                <w:szCs w:val="18"/>
                <w:lang w:val="en-US" w:eastAsia="es-CL"/>
              </w:rPr>
              <w:t>Literature Review</w:t>
            </w:r>
            <w:r w:rsidRPr="00451AC8">
              <w:rPr>
                <w:sz w:val="18"/>
                <w:szCs w:val="18"/>
                <w:lang w:val="en-US" w:eastAsia="es-CL"/>
              </w:rPr>
              <w:t>, the “inclusion criteria” have been explained in the Methodology section.</w:t>
            </w:r>
          </w:p>
        </w:tc>
        <w:tc>
          <w:tcPr>
            <w:cnfStyle w:val="000100000000" w:firstRow="0" w:lastRow="0" w:firstColumn="0" w:lastColumn="1" w:oddVBand="0" w:evenVBand="0" w:oddHBand="0" w:evenHBand="0" w:firstRowFirstColumn="0" w:firstRowLastColumn="0" w:lastRowFirstColumn="0" w:lastRowLastColumn="0"/>
            <w:tcW w:w="232" w:type="pct"/>
          </w:tcPr>
          <w:p w14:paraId="7BF35827" w14:textId="77777777" w:rsidR="001A2859" w:rsidRPr="00451AC8" w:rsidRDefault="001A2859" w:rsidP="00C90905">
            <w:pPr>
              <w:spacing w:before="60" w:after="40"/>
              <w:rPr>
                <w:sz w:val="18"/>
                <w:szCs w:val="18"/>
                <w:lang w:val="en-US" w:eastAsia="es-CL"/>
              </w:rPr>
            </w:pPr>
          </w:p>
        </w:tc>
      </w:tr>
      <w:tr w:rsidR="001A2859" w:rsidRPr="00451AC8" w14:paraId="5B4E2470" w14:textId="77777777" w:rsidTr="009A2024">
        <w:tc>
          <w:tcPr>
            <w:cnfStyle w:val="001000000000" w:firstRow="0" w:lastRow="0" w:firstColumn="1" w:lastColumn="0" w:oddVBand="0" w:evenVBand="0" w:oddHBand="0" w:evenHBand="0" w:firstRowFirstColumn="0" w:firstRowLastColumn="0" w:lastRowFirstColumn="0" w:lastRowLastColumn="0"/>
            <w:tcW w:w="365" w:type="pct"/>
          </w:tcPr>
          <w:p w14:paraId="741621B5" w14:textId="6BA1891C" w:rsidR="001A2859" w:rsidRPr="00451AC8" w:rsidRDefault="0061722F" w:rsidP="00C90905">
            <w:pPr>
              <w:spacing w:before="60" w:after="40"/>
              <w:jc w:val="right"/>
              <w:rPr>
                <w:sz w:val="18"/>
                <w:szCs w:val="18"/>
                <w:lang w:val="en-US" w:eastAsia="es-CL"/>
              </w:rPr>
            </w:pPr>
            <w:r w:rsidRPr="00451AC8">
              <w:rPr>
                <w:sz w:val="18"/>
                <w:szCs w:val="18"/>
                <w:lang w:val="en-US" w:eastAsia="es-CL"/>
              </w:rPr>
              <w:t>EE.22</w:t>
            </w:r>
          </w:p>
        </w:tc>
        <w:tc>
          <w:tcPr>
            <w:tcW w:w="4403" w:type="pct"/>
          </w:tcPr>
          <w:p w14:paraId="10181757" w14:textId="33E39B64" w:rsidR="001A2859" w:rsidRPr="00451AC8" w:rsidRDefault="001A2859" w:rsidP="00C90905">
            <w:pPr>
              <w:spacing w:before="6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 xml:space="preserve">If the manuscript is a </w:t>
            </w:r>
            <w:r w:rsidRPr="00451AC8">
              <w:rPr>
                <w:b/>
                <w:bCs/>
                <w:i/>
                <w:iCs/>
                <w:sz w:val="18"/>
                <w:szCs w:val="18"/>
                <w:lang w:val="en-US" w:eastAsia="es-CL"/>
              </w:rPr>
              <w:t>Literature Review</w:t>
            </w:r>
            <w:r w:rsidRPr="00451AC8">
              <w:rPr>
                <w:sz w:val="18"/>
                <w:szCs w:val="18"/>
                <w:lang w:val="en-US" w:eastAsia="es-CL"/>
              </w:rPr>
              <w:t>, the “selection algorithm” is presented in the Methodology section. If so, please indicate the line number in the document: [___]</w:t>
            </w:r>
          </w:p>
        </w:tc>
        <w:tc>
          <w:tcPr>
            <w:cnfStyle w:val="000100000000" w:firstRow="0" w:lastRow="0" w:firstColumn="0" w:lastColumn="1" w:oddVBand="0" w:evenVBand="0" w:oddHBand="0" w:evenHBand="0" w:firstRowFirstColumn="0" w:firstRowLastColumn="0" w:lastRowFirstColumn="0" w:lastRowLastColumn="0"/>
            <w:tcW w:w="232" w:type="pct"/>
          </w:tcPr>
          <w:p w14:paraId="07441E61" w14:textId="77777777" w:rsidR="001A2859" w:rsidRPr="00451AC8" w:rsidRDefault="001A2859" w:rsidP="00C90905">
            <w:pPr>
              <w:spacing w:before="60" w:after="40"/>
              <w:rPr>
                <w:sz w:val="18"/>
                <w:szCs w:val="18"/>
                <w:lang w:val="en-US" w:eastAsia="es-CL"/>
              </w:rPr>
            </w:pPr>
          </w:p>
        </w:tc>
      </w:tr>
    </w:tbl>
    <w:p w14:paraId="2034ECF3" w14:textId="77777777" w:rsidR="002858AC" w:rsidRPr="00451AC8" w:rsidRDefault="002858AC">
      <w:pPr>
        <w:rPr>
          <w:lang w:val="en-US"/>
        </w:rPr>
      </w:pPr>
    </w:p>
    <w:p w14:paraId="3B2BD855" w14:textId="77777777" w:rsidR="002858AC" w:rsidRPr="00451AC8" w:rsidRDefault="002858AC">
      <w:pPr>
        <w:rPr>
          <w:lang w:val="en-US"/>
        </w:rPr>
      </w:pPr>
    </w:p>
    <w:tbl>
      <w:tblPr>
        <w:tblStyle w:val="ListTable4-Accent1"/>
        <w:tblW w:w="5000" w:type="pct"/>
        <w:tblLook w:val="05A0" w:firstRow="1" w:lastRow="0" w:firstColumn="1" w:lastColumn="1" w:noHBand="0" w:noVBand="1"/>
      </w:tblPr>
      <w:tblGrid>
        <w:gridCol w:w="571"/>
        <w:gridCol w:w="8301"/>
        <w:gridCol w:w="478"/>
      </w:tblGrid>
      <w:tr w:rsidR="00026000" w:rsidRPr="00451AC8" w14:paraId="11BE0B56" w14:textId="6D63AE34" w:rsidTr="009A20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Pr>
          <w:p w14:paraId="6F414363" w14:textId="77777777" w:rsidR="000F1CF9" w:rsidRPr="00451AC8" w:rsidRDefault="000F1CF9" w:rsidP="00E73E02">
            <w:pPr>
              <w:spacing w:before="40" w:after="40"/>
              <w:jc w:val="right"/>
              <w:rPr>
                <w:b w:val="0"/>
                <w:sz w:val="18"/>
                <w:szCs w:val="18"/>
                <w:lang w:val="en-US" w:eastAsia="es-CL"/>
              </w:rPr>
            </w:pPr>
          </w:p>
        </w:tc>
        <w:tc>
          <w:tcPr>
            <w:tcW w:w="4486" w:type="pct"/>
          </w:tcPr>
          <w:p w14:paraId="35C30E73" w14:textId="4B35D2D5" w:rsidR="000F1CF9" w:rsidRPr="00451AC8" w:rsidRDefault="00026000" w:rsidP="00E73E02">
            <w:pPr>
              <w:spacing w:before="40" w:after="40"/>
              <w:cnfStyle w:val="100000000000" w:firstRow="1" w:lastRow="0" w:firstColumn="0" w:lastColumn="0" w:oddVBand="0" w:evenVBand="0" w:oddHBand="0" w:evenHBand="0" w:firstRowFirstColumn="0" w:firstRowLastColumn="0" w:lastRowFirstColumn="0" w:lastRowLastColumn="0"/>
              <w:rPr>
                <w:b w:val="0"/>
                <w:sz w:val="18"/>
                <w:szCs w:val="18"/>
                <w:lang w:val="en-US" w:eastAsia="es-CL"/>
              </w:rPr>
            </w:pPr>
            <w:r w:rsidRPr="00451AC8">
              <w:rPr>
                <w:sz w:val="18"/>
                <w:szCs w:val="18"/>
                <w:lang w:val="en-US" w:eastAsia="es-CL"/>
              </w:rPr>
              <w:t>About Appointments and References</w:t>
            </w:r>
          </w:p>
        </w:tc>
        <w:tc>
          <w:tcPr>
            <w:cnfStyle w:val="000100000000" w:firstRow="0" w:lastRow="0" w:firstColumn="0" w:lastColumn="1" w:oddVBand="0" w:evenVBand="0" w:oddHBand="0" w:evenHBand="0" w:firstRowFirstColumn="0" w:firstRowLastColumn="0" w:lastRowFirstColumn="0" w:lastRowLastColumn="0"/>
            <w:tcW w:w="302" w:type="pct"/>
          </w:tcPr>
          <w:p w14:paraId="241EEDD7" w14:textId="194B4DD2" w:rsidR="000F1CF9" w:rsidRPr="00451AC8" w:rsidRDefault="00026000" w:rsidP="00E73E02">
            <w:pPr>
              <w:spacing w:before="40" w:after="40"/>
              <w:rPr>
                <w:b w:val="0"/>
                <w:sz w:val="18"/>
                <w:szCs w:val="18"/>
                <w:lang w:val="en-US" w:eastAsia="es-CL"/>
              </w:rPr>
            </w:pPr>
            <w:r w:rsidRPr="00451AC8">
              <w:rPr>
                <w:b w:val="0"/>
                <w:sz w:val="18"/>
                <w:szCs w:val="18"/>
                <w:lang w:val="en-US" w:eastAsia="es-CL"/>
              </w:rPr>
              <w:t>x</w:t>
            </w:r>
          </w:p>
        </w:tc>
      </w:tr>
      <w:tr w:rsidR="000F1CF9" w:rsidRPr="00451AC8" w14:paraId="6516E506" w14:textId="519708A0"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Pr>
          <w:p w14:paraId="42C5AC32" w14:textId="01CBDC36" w:rsidR="000F1CF9" w:rsidRPr="00451AC8" w:rsidRDefault="00026000" w:rsidP="00E73E02">
            <w:pPr>
              <w:spacing w:before="40" w:after="40"/>
              <w:jc w:val="right"/>
              <w:rPr>
                <w:sz w:val="18"/>
                <w:szCs w:val="18"/>
                <w:lang w:val="en-US" w:eastAsia="es-CL"/>
              </w:rPr>
            </w:pPr>
            <w:r w:rsidRPr="00451AC8">
              <w:rPr>
                <w:sz w:val="18"/>
                <w:szCs w:val="18"/>
                <w:lang w:val="en-US" w:eastAsia="es-CL"/>
              </w:rPr>
              <w:t>R.1</w:t>
            </w:r>
          </w:p>
        </w:tc>
        <w:tc>
          <w:tcPr>
            <w:tcW w:w="4486" w:type="pct"/>
          </w:tcPr>
          <w:p w14:paraId="346BDEB8" w14:textId="70E491A5" w:rsidR="000F1CF9" w:rsidRPr="00451AC8" w:rsidRDefault="000F1CF9"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The References section is the last section of the manuscript.</w:t>
            </w:r>
          </w:p>
        </w:tc>
        <w:tc>
          <w:tcPr>
            <w:cnfStyle w:val="000100000000" w:firstRow="0" w:lastRow="0" w:firstColumn="0" w:lastColumn="1" w:oddVBand="0" w:evenVBand="0" w:oddHBand="0" w:evenHBand="0" w:firstRowFirstColumn="0" w:firstRowLastColumn="0" w:lastRowFirstColumn="0" w:lastRowLastColumn="0"/>
            <w:tcW w:w="302" w:type="pct"/>
          </w:tcPr>
          <w:p w14:paraId="2A32D2D2" w14:textId="77777777" w:rsidR="000F1CF9" w:rsidRPr="00451AC8" w:rsidRDefault="000F1CF9" w:rsidP="00E73E02">
            <w:pPr>
              <w:spacing w:before="40" w:after="40"/>
              <w:rPr>
                <w:sz w:val="18"/>
                <w:szCs w:val="18"/>
                <w:lang w:val="en-US" w:eastAsia="es-CL"/>
              </w:rPr>
            </w:pPr>
          </w:p>
        </w:tc>
      </w:tr>
      <w:tr w:rsidR="000F1CF9" w:rsidRPr="00451AC8" w14:paraId="17B7E26F" w14:textId="7ACE7CF4" w:rsidTr="009A2024">
        <w:tc>
          <w:tcPr>
            <w:cnfStyle w:val="001000000000" w:firstRow="0" w:lastRow="0" w:firstColumn="1" w:lastColumn="0" w:oddVBand="0" w:evenVBand="0" w:oddHBand="0" w:evenHBand="0" w:firstRowFirstColumn="0" w:firstRowLastColumn="0" w:lastRowFirstColumn="0" w:lastRowLastColumn="0"/>
            <w:tcW w:w="212" w:type="pct"/>
          </w:tcPr>
          <w:p w14:paraId="3A5CF49E" w14:textId="658C0B8A" w:rsidR="000F1CF9" w:rsidRPr="00451AC8" w:rsidRDefault="00026000" w:rsidP="00E73E02">
            <w:pPr>
              <w:spacing w:before="40" w:after="40"/>
              <w:jc w:val="right"/>
              <w:rPr>
                <w:sz w:val="18"/>
                <w:szCs w:val="18"/>
                <w:lang w:val="en-US" w:eastAsia="es-CL"/>
              </w:rPr>
            </w:pPr>
            <w:r w:rsidRPr="00451AC8">
              <w:rPr>
                <w:sz w:val="18"/>
                <w:szCs w:val="18"/>
                <w:lang w:val="en-US" w:eastAsia="es-CL"/>
              </w:rPr>
              <w:t>R.2</w:t>
            </w:r>
          </w:p>
        </w:tc>
        <w:tc>
          <w:tcPr>
            <w:tcW w:w="4486" w:type="pct"/>
          </w:tcPr>
          <w:p w14:paraId="1B211848" w14:textId="3DCD0D1E" w:rsidR="000F1CF9" w:rsidRPr="00451AC8" w:rsidRDefault="000F1CF9" w:rsidP="00E73E02">
            <w:pPr>
              <w:spacing w:before="40" w:after="40"/>
              <w:cnfStyle w:val="000000000000" w:firstRow="0" w:lastRow="0" w:firstColumn="0" w:lastColumn="0" w:oddVBand="0" w:evenVBand="0" w:oddHBand="0" w:evenHBand="0" w:firstRowFirstColumn="0" w:firstRowLastColumn="0" w:lastRowFirstColumn="0" w:lastRowLastColumn="0"/>
              <w:rPr>
                <w:color w:val="000000" w:themeColor="text1"/>
                <w:sz w:val="18"/>
                <w:szCs w:val="18"/>
                <w:lang w:val="en-US" w:eastAsia="es-CL"/>
              </w:rPr>
            </w:pPr>
            <w:r w:rsidRPr="00451AC8">
              <w:rPr>
                <w:color w:val="000000" w:themeColor="text1"/>
                <w:sz w:val="18"/>
                <w:szCs w:val="18"/>
                <w:lang w:val="en-US" w:eastAsia="es-CL"/>
              </w:rPr>
              <w:t xml:space="preserve">The manuscript presents at least 15 references in English from sources such as </w:t>
            </w:r>
            <w:proofErr w:type="spellStart"/>
            <w:r w:rsidRPr="00451AC8">
              <w:rPr>
                <w:color w:val="000000" w:themeColor="text1"/>
                <w:sz w:val="18"/>
                <w:szCs w:val="18"/>
                <w:lang w:val="en-US" w:eastAsia="es-CL"/>
              </w:rPr>
              <w:t>WoS</w:t>
            </w:r>
            <w:proofErr w:type="spellEnd"/>
            <w:r w:rsidRPr="00451AC8">
              <w:rPr>
                <w:color w:val="000000" w:themeColor="text1"/>
                <w:sz w:val="18"/>
                <w:szCs w:val="18"/>
                <w:lang w:val="en-US" w:eastAsia="es-CL"/>
              </w:rPr>
              <w:t xml:space="preserve">, Scopus or </w:t>
            </w:r>
            <w:proofErr w:type="spellStart"/>
            <w:r w:rsidRPr="00451AC8">
              <w:rPr>
                <w:color w:val="000000" w:themeColor="text1"/>
                <w:sz w:val="18"/>
                <w:szCs w:val="18"/>
                <w:lang w:val="en-US" w:eastAsia="es-CL"/>
              </w:rPr>
              <w:t>SciELO</w:t>
            </w:r>
            <w:proofErr w:type="spellEnd"/>
            <w:r w:rsidRPr="00451AC8">
              <w:rPr>
                <w:color w:val="000000" w:themeColor="text1"/>
                <w:sz w:val="18"/>
                <w:szCs w:val="18"/>
                <w:lang w:val="en-US" w:eastAsia="es-CL"/>
              </w:rPr>
              <w:t>.</w:t>
            </w:r>
          </w:p>
        </w:tc>
        <w:tc>
          <w:tcPr>
            <w:cnfStyle w:val="000100000000" w:firstRow="0" w:lastRow="0" w:firstColumn="0" w:lastColumn="1" w:oddVBand="0" w:evenVBand="0" w:oddHBand="0" w:evenHBand="0" w:firstRowFirstColumn="0" w:firstRowLastColumn="0" w:lastRowFirstColumn="0" w:lastRowLastColumn="0"/>
            <w:tcW w:w="302" w:type="pct"/>
          </w:tcPr>
          <w:p w14:paraId="5E9CA575" w14:textId="77777777" w:rsidR="000F1CF9" w:rsidRPr="00451AC8" w:rsidRDefault="000F1CF9" w:rsidP="00E73E02">
            <w:pPr>
              <w:spacing w:before="40" w:after="40"/>
              <w:rPr>
                <w:color w:val="000000" w:themeColor="text1"/>
                <w:sz w:val="18"/>
                <w:szCs w:val="18"/>
                <w:lang w:val="en-US" w:eastAsia="es-CL"/>
              </w:rPr>
            </w:pPr>
          </w:p>
        </w:tc>
      </w:tr>
      <w:tr w:rsidR="000F1CF9" w:rsidRPr="00451AC8" w14:paraId="02C1F74E" w14:textId="3A846D45"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Pr>
          <w:p w14:paraId="0502A6DE" w14:textId="18B37AA3" w:rsidR="000F1CF9" w:rsidRPr="00451AC8" w:rsidRDefault="00026000" w:rsidP="00E73E02">
            <w:pPr>
              <w:spacing w:before="40" w:after="40"/>
              <w:jc w:val="right"/>
              <w:rPr>
                <w:sz w:val="18"/>
                <w:szCs w:val="18"/>
                <w:lang w:val="en-US" w:eastAsia="es-CL"/>
              </w:rPr>
            </w:pPr>
            <w:r w:rsidRPr="00451AC8">
              <w:rPr>
                <w:sz w:val="18"/>
                <w:szCs w:val="18"/>
                <w:lang w:val="en-US" w:eastAsia="es-CL"/>
              </w:rPr>
              <w:t>R.3</w:t>
            </w:r>
          </w:p>
        </w:tc>
        <w:tc>
          <w:tcPr>
            <w:tcW w:w="4486" w:type="pct"/>
          </w:tcPr>
          <w:p w14:paraId="51C852F0" w14:textId="487FC4A4" w:rsidR="000F1CF9" w:rsidRPr="00451AC8" w:rsidRDefault="000F1CF9" w:rsidP="00E73E02">
            <w:pPr>
              <w:spacing w:before="40" w:after="40"/>
              <w:cnfStyle w:val="000000100000" w:firstRow="0" w:lastRow="0" w:firstColumn="0" w:lastColumn="0" w:oddVBand="0" w:evenVBand="0" w:oddHBand="1" w:evenHBand="0" w:firstRowFirstColumn="0" w:firstRowLastColumn="0" w:lastRowFirstColumn="0" w:lastRowLastColumn="0"/>
              <w:rPr>
                <w:color w:val="000000" w:themeColor="text1"/>
                <w:sz w:val="18"/>
                <w:szCs w:val="18"/>
                <w:lang w:val="en-US" w:eastAsia="es-CL"/>
              </w:rPr>
            </w:pPr>
            <w:r w:rsidRPr="00451AC8">
              <w:rPr>
                <w:color w:val="000000" w:themeColor="text1"/>
                <w:sz w:val="18"/>
                <w:szCs w:val="18"/>
                <w:lang w:val="en-US" w:eastAsia="es-CL"/>
              </w:rPr>
              <w:t>The article has up to 30 references, established as a maximum by the RAN.</w:t>
            </w:r>
          </w:p>
        </w:tc>
        <w:tc>
          <w:tcPr>
            <w:cnfStyle w:val="000100000000" w:firstRow="0" w:lastRow="0" w:firstColumn="0" w:lastColumn="1" w:oddVBand="0" w:evenVBand="0" w:oddHBand="0" w:evenHBand="0" w:firstRowFirstColumn="0" w:firstRowLastColumn="0" w:lastRowFirstColumn="0" w:lastRowLastColumn="0"/>
            <w:tcW w:w="302" w:type="pct"/>
          </w:tcPr>
          <w:p w14:paraId="0560BBE6" w14:textId="77777777" w:rsidR="000F1CF9" w:rsidRPr="00451AC8" w:rsidRDefault="000F1CF9" w:rsidP="00E73E02">
            <w:pPr>
              <w:spacing w:before="40" w:after="40"/>
              <w:rPr>
                <w:color w:val="000000" w:themeColor="text1"/>
                <w:sz w:val="18"/>
                <w:szCs w:val="18"/>
                <w:lang w:val="en-US" w:eastAsia="es-CL"/>
              </w:rPr>
            </w:pPr>
          </w:p>
        </w:tc>
      </w:tr>
      <w:tr w:rsidR="000F1CF9" w:rsidRPr="00451AC8" w14:paraId="0A4AB415" w14:textId="6B151322" w:rsidTr="009A2024">
        <w:tc>
          <w:tcPr>
            <w:cnfStyle w:val="001000000000" w:firstRow="0" w:lastRow="0" w:firstColumn="1" w:lastColumn="0" w:oddVBand="0" w:evenVBand="0" w:oddHBand="0" w:evenHBand="0" w:firstRowFirstColumn="0" w:firstRowLastColumn="0" w:lastRowFirstColumn="0" w:lastRowLastColumn="0"/>
            <w:tcW w:w="212" w:type="pct"/>
          </w:tcPr>
          <w:p w14:paraId="66392CE5" w14:textId="034F07CE" w:rsidR="000F1CF9" w:rsidRPr="00451AC8" w:rsidRDefault="00026000" w:rsidP="00E73E02">
            <w:pPr>
              <w:spacing w:before="40" w:after="40"/>
              <w:jc w:val="right"/>
              <w:rPr>
                <w:sz w:val="18"/>
                <w:szCs w:val="18"/>
                <w:lang w:val="en-US" w:eastAsia="es-CL"/>
              </w:rPr>
            </w:pPr>
            <w:r w:rsidRPr="00451AC8">
              <w:rPr>
                <w:sz w:val="18"/>
                <w:szCs w:val="18"/>
                <w:lang w:val="en-US" w:eastAsia="es-CL"/>
              </w:rPr>
              <w:t>R.4</w:t>
            </w:r>
          </w:p>
        </w:tc>
        <w:tc>
          <w:tcPr>
            <w:tcW w:w="4486" w:type="pct"/>
          </w:tcPr>
          <w:p w14:paraId="3A7C4AED" w14:textId="77811D38" w:rsidR="000F1CF9" w:rsidRPr="00451AC8" w:rsidRDefault="000A3ECD" w:rsidP="00E73E02">
            <w:pPr>
              <w:spacing w:before="40" w:after="40"/>
              <w:cnfStyle w:val="000000000000" w:firstRow="0" w:lastRow="0" w:firstColumn="0" w:lastColumn="0" w:oddVBand="0" w:evenVBand="0" w:oddHBand="0" w:evenHBand="0" w:firstRowFirstColumn="0" w:firstRowLastColumn="0" w:lastRowFirstColumn="0" w:lastRowLastColumn="0"/>
              <w:rPr>
                <w:color w:val="000000" w:themeColor="text1"/>
                <w:sz w:val="18"/>
                <w:szCs w:val="18"/>
                <w:lang w:val="en-US" w:eastAsia="es-CL"/>
              </w:rPr>
            </w:pPr>
            <w:r w:rsidRPr="00451AC8">
              <w:rPr>
                <w:color w:val="000000" w:themeColor="text1"/>
                <w:sz w:val="18"/>
                <w:szCs w:val="18"/>
                <w:lang w:val="en-US" w:eastAsia="es-CL"/>
              </w:rPr>
              <w:t>At least 60% of the references in the manuscript correspond to publications from the last 10 years (including the current year).</w:t>
            </w:r>
          </w:p>
        </w:tc>
        <w:tc>
          <w:tcPr>
            <w:cnfStyle w:val="000100000000" w:firstRow="0" w:lastRow="0" w:firstColumn="0" w:lastColumn="1" w:oddVBand="0" w:evenVBand="0" w:oddHBand="0" w:evenHBand="0" w:firstRowFirstColumn="0" w:firstRowLastColumn="0" w:lastRowFirstColumn="0" w:lastRowLastColumn="0"/>
            <w:tcW w:w="302" w:type="pct"/>
          </w:tcPr>
          <w:p w14:paraId="228C027A" w14:textId="77777777" w:rsidR="000F1CF9" w:rsidRPr="00451AC8" w:rsidRDefault="000F1CF9" w:rsidP="00E73E02">
            <w:pPr>
              <w:spacing w:before="40" w:after="40"/>
              <w:rPr>
                <w:color w:val="000000" w:themeColor="text1"/>
                <w:sz w:val="18"/>
                <w:szCs w:val="18"/>
                <w:lang w:val="en-US" w:eastAsia="es-CL"/>
              </w:rPr>
            </w:pPr>
          </w:p>
        </w:tc>
      </w:tr>
      <w:tr w:rsidR="000F1CF9" w:rsidRPr="00451AC8" w14:paraId="4F860122" w14:textId="7047D736"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Pr>
          <w:p w14:paraId="7BACF384" w14:textId="63B7D4C7" w:rsidR="000F1CF9" w:rsidRPr="00451AC8" w:rsidRDefault="00026000" w:rsidP="00E73E02">
            <w:pPr>
              <w:spacing w:before="40" w:after="40"/>
              <w:jc w:val="right"/>
              <w:rPr>
                <w:sz w:val="18"/>
                <w:szCs w:val="18"/>
                <w:lang w:val="en-US" w:eastAsia="es-CL"/>
              </w:rPr>
            </w:pPr>
            <w:r w:rsidRPr="00451AC8">
              <w:rPr>
                <w:sz w:val="18"/>
                <w:szCs w:val="18"/>
                <w:lang w:val="en-US" w:eastAsia="es-CL"/>
              </w:rPr>
              <w:t>R.5</w:t>
            </w:r>
          </w:p>
        </w:tc>
        <w:tc>
          <w:tcPr>
            <w:tcW w:w="4486" w:type="pct"/>
          </w:tcPr>
          <w:p w14:paraId="3507044B" w14:textId="511463CD" w:rsidR="000F1CF9" w:rsidRPr="00451AC8" w:rsidRDefault="000F1CF9"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All citations and references are in APA 7th edition format. [Check example]</w:t>
            </w:r>
          </w:p>
        </w:tc>
        <w:tc>
          <w:tcPr>
            <w:cnfStyle w:val="000100000000" w:firstRow="0" w:lastRow="0" w:firstColumn="0" w:lastColumn="1" w:oddVBand="0" w:evenVBand="0" w:oddHBand="0" w:evenHBand="0" w:firstRowFirstColumn="0" w:firstRowLastColumn="0" w:lastRowFirstColumn="0" w:lastRowLastColumn="0"/>
            <w:tcW w:w="302" w:type="pct"/>
          </w:tcPr>
          <w:p w14:paraId="0F182B1B" w14:textId="77777777" w:rsidR="000F1CF9" w:rsidRPr="00451AC8" w:rsidRDefault="000F1CF9" w:rsidP="00E73E02">
            <w:pPr>
              <w:spacing w:before="40" w:after="40"/>
              <w:rPr>
                <w:sz w:val="18"/>
                <w:szCs w:val="18"/>
                <w:lang w:val="en-US" w:eastAsia="es-CL"/>
              </w:rPr>
            </w:pPr>
          </w:p>
        </w:tc>
      </w:tr>
      <w:tr w:rsidR="000F1CF9" w:rsidRPr="00451AC8" w14:paraId="1EDB2CC2" w14:textId="2D3A6148" w:rsidTr="009A2024">
        <w:tc>
          <w:tcPr>
            <w:cnfStyle w:val="001000000000" w:firstRow="0" w:lastRow="0" w:firstColumn="1" w:lastColumn="0" w:oddVBand="0" w:evenVBand="0" w:oddHBand="0" w:evenHBand="0" w:firstRowFirstColumn="0" w:firstRowLastColumn="0" w:lastRowFirstColumn="0" w:lastRowLastColumn="0"/>
            <w:tcW w:w="212" w:type="pct"/>
          </w:tcPr>
          <w:p w14:paraId="62E659FA" w14:textId="2AF12C15" w:rsidR="000F1CF9" w:rsidRPr="00451AC8" w:rsidRDefault="00026000" w:rsidP="00E73E02">
            <w:pPr>
              <w:spacing w:before="40" w:after="40"/>
              <w:jc w:val="right"/>
              <w:rPr>
                <w:b w:val="0"/>
                <w:color w:val="0000FF"/>
                <w:sz w:val="18"/>
                <w:szCs w:val="18"/>
                <w:lang w:val="en-US" w:eastAsia="es-CL"/>
              </w:rPr>
            </w:pPr>
            <w:r w:rsidRPr="00451AC8">
              <w:rPr>
                <w:sz w:val="18"/>
                <w:szCs w:val="18"/>
                <w:lang w:val="en-US" w:eastAsia="es-CL"/>
              </w:rPr>
              <w:t>R.6</w:t>
            </w:r>
          </w:p>
        </w:tc>
        <w:tc>
          <w:tcPr>
            <w:tcW w:w="4486" w:type="pct"/>
          </w:tcPr>
          <w:p w14:paraId="3A16C9DA" w14:textId="7E7CFDCE" w:rsidR="000F1CF9" w:rsidRPr="00451AC8" w:rsidRDefault="000F1CF9"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All citations have DOIs, but no links to other databases (for example, ResearchGate</w:t>
            </w:r>
            <w:r w:rsidR="00F91EA9" w:rsidRPr="00451AC8">
              <w:rPr>
                <w:sz w:val="18"/>
                <w:szCs w:val="18"/>
                <w:lang w:val="en-US" w:eastAsia="es-CL"/>
              </w:rPr>
              <w:t xml:space="preserve">, </w:t>
            </w:r>
            <w:proofErr w:type="spellStart"/>
            <w:r w:rsidR="00F91EA9" w:rsidRPr="00451AC8">
              <w:rPr>
                <w:sz w:val="18"/>
                <w:szCs w:val="18"/>
                <w:lang w:val="en-US" w:eastAsia="es-CL"/>
              </w:rPr>
              <w:t>Dialnet</w:t>
            </w:r>
            <w:proofErr w:type="spellEnd"/>
            <w:r w:rsidR="00F91EA9" w:rsidRPr="00451AC8">
              <w:rPr>
                <w:sz w:val="18"/>
                <w:szCs w:val="18"/>
                <w:lang w:val="en-US" w:eastAsia="es-CL"/>
              </w:rPr>
              <w:t>, etc.).</w:t>
            </w:r>
          </w:p>
        </w:tc>
        <w:tc>
          <w:tcPr>
            <w:cnfStyle w:val="000100000000" w:firstRow="0" w:lastRow="0" w:firstColumn="0" w:lastColumn="1" w:oddVBand="0" w:evenVBand="0" w:oddHBand="0" w:evenHBand="0" w:firstRowFirstColumn="0" w:firstRowLastColumn="0" w:lastRowFirstColumn="0" w:lastRowLastColumn="0"/>
            <w:tcW w:w="302" w:type="pct"/>
          </w:tcPr>
          <w:p w14:paraId="33B2E305" w14:textId="77777777" w:rsidR="000F1CF9" w:rsidRPr="00451AC8" w:rsidRDefault="000F1CF9" w:rsidP="00E73E02">
            <w:pPr>
              <w:spacing w:before="40" w:after="40"/>
              <w:rPr>
                <w:sz w:val="18"/>
                <w:szCs w:val="18"/>
                <w:lang w:val="en-US" w:eastAsia="es-CL"/>
              </w:rPr>
            </w:pPr>
          </w:p>
        </w:tc>
      </w:tr>
      <w:tr w:rsidR="000F1CF9" w:rsidRPr="00451AC8" w14:paraId="3396105A" w14:textId="70BC04D0"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Pr>
          <w:p w14:paraId="5950D1D6" w14:textId="1E0447CF" w:rsidR="000F1CF9" w:rsidRPr="00451AC8" w:rsidRDefault="00026000" w:rsidP="00E73E02">
            <w:pPr>
              <w:spacing w:before="40" w:after="40"/>
              <w:jc w:val="right"/>
              <w:rPr>
                <w:sz w:val="18"/>
                <w:szCs w:val="18"/>
                <w:lang w:val="en-US" w:eastAsia="es-CL"/>
              </w:rPr>
            </w:pPr>
            <w:r w:rsidRPr="00451AC8">
              <w:rPr>
                <w:sz w:val="18"/>
                <w:szCs w:val="18"/>
                <w:lang w:val="en-US" w:eastAsia="es-CL"/>
              </w:rPr>
              <w:t>R.7</w:t>
            </w:r>
          </w:p>
        </w:tc>
        <w:tc>
          <w:tcPr>
            <w:tcW w:w="4486" w:type="pct"/>
          </w:tcPr>
          <w:p w14:paraId="0C8EE3E6" w14:textId="1C21B3BC" w:rsidR="000F1CF9" w:rsidRPr="00451AC8" w:rsidRDefault="000F1CF9"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References are in alphabetical order, by last name of the 1</w:t>
            </w:r>
            <w:r w:rsidRPr="00E22D74">
              <w:rPr>
                <w:sz w:val="18"/>
                <w:szCs w:val="18"/>
                <w:vertAlign w:val="superscript"/>
                <w:lang w:val="en-US" w:eastAsia="es-CL"/>
              </w:rPr>
              <w:t>st</w:t>
            </w:r>
            <w:r w:rsidRPr="00451AC8">
              <w:rPr>
                <w:sz w:val="18"/>
                <w:szCs w:val="18"/>
                <w:lang w:val="en-US" w:eastAsia="es-CL"/>
              </w:rPr>
              <w:t xml:space="preserve"> </w:t>
            </w:r>
            <w:r w:rsidRPr="00E22D74">
              <w:rPr>
                <w:sz w:val="18"/>
                <w:szCs w:val="18"/>
                <w:lang w:val="en-US" w:eastAsia="es-CL"/>
              </w:rPr>
              <w:t>author</w:t>
            </w:r>
            <w:r w:rsidRPr="00451AC8">
              <w:rPr>
                <w:sz w:val="18"/>
                <w:szCs w:val="18"/>
                <w:lang w:val="en-US" w:eastAsia="es-CL"/>
              </w:rPr>
              <w:t>, without numbering, indentation, hyphens, or other symbols.</w:t>
            </w:r>
          </w:p>
        </w:tc>
        <w:tc>
          <w:tcPr>
            <w:cnfStyle w:val="000100000000" w:firstRow="0" w:lastRow="0" w:firstColumn="0" w:lastColumn="1" w:oddVBand="0" w:evenVBand="0" w:oddHBand="0" w:evenHBand="0" w:firstRowFirstColumn="0" w:firstRowLastColumn="0" w:lastRowFirstColumn="0" w:lastRowLastColumn="0"/>
            <w:tcW w:w="302" w:type="pct"/>
          </w:tcPr>
          <w:p w14:paraId="7811A322" w14:textId="77777777" w:rsidR="00CD3514" w:rsidRPr="00451AC8" w:rsidRDefault="00CD3514" w:rsidP="00E73E02">
            <w:pPr>
              <w:spacing w:before="40" w:after="40"/>
              <w:rPr>
                <w:sz w:val="18"/>
                <w:szCs w:val="18"/>
                <w:lang w:val="en-US" w:eastAsia="es-CL"/>
              </w:rPr>
            </w:pPr>
          </w:p>
        </w:tc>
      </w:tr>
      <w:tr w:rsidR="00CD3514" w:rsidRPr="00451AC8" w14:paraId="48D9BBC1" w14:textId="77777777" w:rsidTr="009A2024">
        <w:tc>
          <w:tcPr>
            <w:cnfStyle w:val="001000000000" w:firstRow="0" w:lastRow="0" w:firstColumn="1" w:lastColumn="0" w:oddVBand="0" w:evenVBand="0" w:oddHBand="0" w:evenHBand="0" w:firstRowFirstColumn="0" w:firstRowLastColumn="0" w:lastRowFirstColumn="0" w:lastRowLastColumn="0"/>
            <w:tcW w:w="212" w:type="pct"/>
          </w:tcPr>
          <w:p w14:paraId="01C7C6FE" w14:textId="55B8BFCB" w:rsidR="00CD3514" w:rsidRPr="00451AC8" w:rsidRDefault="00026000" w:rsidP="00CD3514">
            <w:pPr>
              <w:spacing w:before="40" w:after="40"/>
              <w:jc w:val="right"/>
              <w:rPr>
                <w:sz w:val="18"/>
                <w:szCs w:val="18"/>
                <w:lang w:val="en-US" w:eastAsia="es-CL"/>
              </w:rPr>
            </w:pPr>
            <w:r w:rsidRPr="00451AC8">
              <w:rPr>
                <w:sz w:val="18"/>
                <w:szCs w:val="18"/>
                <w:lang w:val="en-US" w:eastAsia="es-CL"/>
              </w:rPr>
              <w:t>R.8</w:t>
            </w:r>
          </w:p>
        </w:tc>
        <w:tc>
          <w:tcPr>
            <w:tcW w:w="4486" w:type="pct"/>
          </w:tcPr>
          <w:p w14:paraId="6829B724" w14:textId="168B8BBB" w:rsidR="00CD3514" w:rsidRPr="00451AC8" w:rsidRDefault="00CD3514" w:rsidP="00CD3514">
            <w:pPr>
              <w:spacing w:before="4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All references are cited in the body of the manuscript.</w:t>
            </w:r>
          </w:p>
        </w:tc>
        <w:tc>
          <w:tcPr>
            <w:cnfStyle w:val="000100000000" w:firstRow="0" w:lastRow="0" w:firstColumn="0" w:lastColumn="1" w:oddVBand="0" w:evenVBand="0" w:oddHBand="0" w:evenHBand="0" w:firstRowFirstColumn="0" w:firstRowLastColumn="0" w:lastRowFirstColumn="0" w:lastRowLastColumn="0"/>
            <w:tcW w:w="302" w:type="pct"/>
          </w:tcPr>
          <w:p w14:paraId="2363DB1D" w14:textId="77777777" w:rsidR="00CD3514" w:rsidRPr="00451AC8" w:rsidRDefault="00CD3514" w:rsidP="00CD3514">
            <w:pPr>
              <w:spacing w:before="40" w:after="40"/>
              <w:rPr>
                <w:sz w:val="18"/>
                <w:szCs w:val="18"/>
                <w:lang w:val="en-US" w:eastAsia="es-CL"/>
              </w:rPr>
            </w:pPr>
          </w:p>
        </w:tc>
      </w:tr>
      <w:tr w:rsidR="00CD3514" w:rsidRPr="00451AC8" w14:paraId="785CA079"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Pr>
          <w:p w14:paraId="140E536F" w14:textId="7929F425" w:rsidR="00CD3514" w:rsidRPr="00451AC8" w:rsidRDefault="00026000" w:rsidP="00CD3514">
            <w:pPr>
              <w:spacing w:before="40" w:after="40"/>
              <w:jc w:val="right"/>
              <w:rPr>
                <w:sz w:val="18"/>
                <w:szCs w:val="18"/>
                <w:lang w:val="en-US" w:eastAsia="es-CL"/>
              </w:rPr>
            </w:pPr>
            <w:r w:rsidRPr="00451AC8">
              <w:rPr>
                <w:sz w:val="18"/>
                <w:szCs w:val="18"/>
                <w:lang w:val="en-US" w:eastAsia="es-CL"/>
              </w:rPr>
              <w:t>R.9</w:t>
            </w:r>
          </w:p>
        </w:tc>
        <w:tc>
          <w:tcPr>
            <w:tcW w:w="4486" w:type="pct"/>
          </w:tcPr>
          <w:p w14:paraId="04A38545" w14:textId="05EB0702" w:rsidR="00CD3514" w:rsidRPr="00451AC8" w:rsidRDefault="00CD3514" w:rsidP="00CD3514">
            <w:pPr>
              <w:spacing w:before="4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All citations in the manuscript have their correct reference in the References section.</w:t>
            </w:r>
          </w:p>
        </w:tc>
        <w:tc>
          <w:tcPr>
            <w:cnfStyle w:val="000100000000" w:firstRow="0" w:lastRow="0" w:firstColumn="0" w:lastColumn="1" w:oddVBand="0" w:evenVBand="0" w:oddHBand="0" w:evenHBand="0" w:firstRowFirstColumn="0" w:firstRowLastColumn="0" w:lastRowFirstColumn="0" w:lastRowLastColumn="0"/>
            <w:tcW w:w="302" w:type="pct"/>
          </w:tcPr>
          <w:p w14:paraId="103C6789" w14:textId="77777777" w:rsidR="00CD3514" w:rsidRPr="00451AC8" w:rsidRDefault="00CD3514" w:rsidP="00CD3514">
            <w:pPr>
              <w:spacing w:before="40" w:after="40"/>
              <w:rPr>
                <w:sz w:val="18"/>
                <w:szCs w:val="18"/>
                <w:lang w:val="en-US" w:eastAsia="es-CL"/>
              </w:rPr>
            </w:pPr>
          </w:p>
        </w:tc>
      </w:tr>
      <w:tr w:rsidR="00CD3514" w:rsidRPr="00451AC8" w14:paraId="52F915C1" w14:textId="77777777" w:rsidTr="009A2024">
        <w:tc>
          <w:tcPr>
            <w:cnfStyle w:val="001000000000" w:firstRow="0" w:lastRow="0" w:firstColumn="1" w:lastColumn="0" w:oddVBand="0" w:evenVBand="0" w:oddHBand="0" w:evenHBand="0" w:firstRowFirstColumn="0" w:firstRowLastColumn="0" w:lastRowFirstColumn="0" w:lastRowLastColumn="0"/>
            <w:tcW w:w="212" w:type="pct"/>
          </w:tcPr>
          <w:p w14:paraId="48107FE0" w14:textId="36678870" w:rsidR="00CD3514" w:rsidRPr="00451AC8" w:rsidRDefault="00026000" w:rsidP="00CD3514">
            <w:pPr>
              <w:spacing w:before="40" w:after="40"/>
              <w:jc w:val="right"/>
              <w:rPr>
                <w:sz w:val="18"/>
                <w:szCs w:val="18"/>
                <w:lang w:val="en-US" w:eastAsia="es-CL"/>
              </w:rPr>
            </w:pPr>
            <w:r w:rsidRPr="00451AC8">
              <w:rPr>
                <w:sz w:val="18"/>
                <w:szCs w:val="18"/>
                <w:lang w:val="en-US" w:eastAsia="es-CL"/>
              </w:rPr>
              <w:t>R.10</w:t>
            </w:r>
          </w:p>
        </w:tc>
        <w:tc>
          <w:tcPr>
            <w:tcW w:w="4486" w:type="pct"/>
          </w:tcPr>
          <w:p w14:paraId="3C068167" w14:textId="25CB5F9C" w:rsidR="00CD3514" w:rsidRPr="00451AC8" w:rsidRDefault="00CD3514" w:rsidP="00CD3514">
            <w:pPr>
              <w:spacing w:before="4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The References do not contain any type of link, and if Mendeley or other reference managers have been used, the final list included is as text.</w:t>
            </w:r>
          </w:p>
        </w:tc>
        <w:tc>
          <w:tcPr>
            <w:cnfStyle w:val="000100000000" w:firstRow="0" w:lastRow="0" w:firstColumn="0" w:lastColumn="1" w:oddVBand="0" w:evenVBand="0" w:oddHBand="0" w:evenHBand="0" w:firstRowFirstColumn="0" w:firstRowLastColumn="0" w:lastRowFirstColumn="0" w:lastRowLastColumn="0"/>
            <w:tcW w:w="302" w:type="pct"/>
          </w:tcPr>
          <w:p w14:paraId="609F1BC4" w14:textId="77777777" w:rsidR="00CD3514" w:rsidRPr="00451AC8" w:rsidRDefault="00CD3514" w:rsidP="00CD3514">
            <w:pPr>
              <w:spacing w:before="40" w:after="40"/>
              <w:rPr>
                <w:sz w:val="18"/>
                <w:szCs w:val="18"/>
                <w:lang w:val="en-US" w:eastAsia="es-CL"/>
              </w:rPr>
            </w:pPr>
          </w:p>
        </w:tc>
      </w:tr>
      <w:tr w:rsidR="00F91EA9" w:rsidRPr="00451AC8" w14:paraId="214FE848"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Pr>
          <w:p w14:paraId="372FAD94" w14:textId="39F63BF9" w:rsidR="00F91EA9" w:rsidRPr="00451AC8" w:rsidRDefault="00026000" w:rsidP="00CD3514">
            <w:pPr>
              <w:spacing w:before="40" w:after="40"/>
              <w:jc w:val="right"/>
              <w:rPr>
                <w:sz w:val="18"/>
                <w:szCs w:val="18"/>
                <w:lang w:val="en-US" w:eastAsia="es-CL"/>
              </w:rPr>
            </w:pPr>
            <w:r w:rsidRPr="00451AC8">
              <w:rPr>
                <w:sz w:val="18"/>
                <w:szCs w:val="18"/>
                <w:lang w:val="en-US" w:eastAsia="es-CL"/>
              </w:rPr>
              <w:lastRenderedPageBreak/>
              <w:t>R.11</w:t>
            </w:r>
          </w:p>
        </w:tc>
        <w:tc>
          <w:tcPr>
            <w:tcW w:w="4486" w:type="pct"/>
          </w:tcPr>
          <w:p w14:paraId="3B22C615" w14:textId="6C7329D1" w:rsidR="00F91EA9" w:rsidRPr="00451AC8" w:rsidRDefault="00F91EA9" w:rsidP="00CD3514">
            <w:pPr>
              <w:spacing w:before="4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Whenever a reference has more than one author, the symbol “&amp;” is used and not the letter “y”.</w:t>
            </w:r>
          </w:p>
        </w:tc>
        <w:tc>
          <w:tcPr>
            <w:cnfStyle w:val="000100000000" w:firstRow="0" w:lastRow="0" w:firstColumn="0" w:lastColumn="1" w:oddVBand="0" w:evenVBand="0" w:oddHBand="0" w:evenHBand="0" w:firstRowFirstColumn="0" w:firstRowLastColumn="0" w:lastRowFirstColumn="0" w:lastRowLastColumn="0"/>
            <w:tcW w:w="302" w:type="pct"/>
          </w:tcPr>
          <w:p w14:paraId="4015D9C3" w14:textId="77777777" w:rsidR="00F91EA9" w:rsidRPr="00451AC8" w:rsidRDefault="00F91EA9" w:rsidP="00CD3514">
            <w:pPr>
              <w:spacing w:before="40" w:after="40"/>
              <w:rPr>
                <w:sz w:val="18"/>
                <w:szCs w:val="18"/>
                <w:lang w:val="en-US" w:eastAsia="es-CL"/>
              </w:rPr>
            </w:pPr>
          </w:p>
        </w:tc>
      </w:tr>
      <w:tr w:rsidR="00C822E4" w:rsidRPr="00451AC8" w14:paraId="6E7391B8" w14:textId="77777777" w:rsidTr="009A2024">
        <w:tc>
          <w:tcPr>
            <w:cnfStyle w:val="001000000000" w:firstRow="0" w:lastRow="0" w:firstColumn="1" w:lastColumn="0" w:oddVBand="0" w:evenVBand="0" w:oddHBand="0" w:evenHBand="0" w:firstRowFirstColumn="0" w:firstRowLastColumn="0" w:lastRowFirstColumn="0" w:lastRowLastColumn="0"/>
            <w:tcW w:w="212" w:type="pct"/>
          </w:tcPr>
          <w:p w14:paraId="4AB7E60B" w14:textId="1F7932F1" w:rsidR="00C822E4" w:rsidRPr="00451AC8" w:rsidRDefault="00C822E4" w:rsidP="00CD3514">
            <w:pPr>
              <w:spacing w:before="40" w:after="40"/>
              <w:jc w:val="right"/>
              <w:rPr>
                <w:sz w:val="18"/>
                <w:szCs w:val="18"/>
                <w:lang w:val="en-US" w:eastAsia="es-CL"/>
              </w:rPr>
            </w:pPr>
            <w:r w:rsidRPr="00451AC8">
              <w:rPr>
                <w:sz w:val="18"/>
                <w:szCs w:val="18"/>
                <w:lang w:val="en-US" w:eastAsia="es-CL"/>
              </w:rPr>
              <w:t>R.12</w:t>
            </w:r>
          </w:p>
        </w:tc>
        <w:tc>
          <w:tcPr>
            <w:tcW w:w="4486" w:type="pct"/>
          </w:tcPr>
          <w:p w14:paraId="0C012285" w14:textId="523B062A" w:rsidR="00C822E4" w:rsidRPr="00451AC8" w:rsidRDefault="00C822E4" w:rsidP="00CD3514">
            <w:pPr>
              <w:spacing w:before="4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 xml:space="preserve">All references that come from Wos, Scopus or </w:t>
            </w:r>
            <w:proofErr w:type="spellStart"/>
            <w:r w:rsidRPr="00451AC8">
              <w:rPr>
                <w:sz w:val="18"/>
                <w:szCs w:val="18"/>
                <w:lang w:val="en-US" w:eastAsia="es-CL"/>
              </w:rPr>
              <w:t>SciELO</w:t>
            </w:r>
            <w:proofErr w:type="spellEnd"/>
            <w:r w:rsidRPr="00451AC8">
              <w:rPr>
                <w:sz w:val="18"/>
                <w:szCs w:val="18"/>
                <w:lang w:val="en-US" w:eastAsia="es-CL"/>
              </w:rPr>
              <w:t xml:space="preserve">, published in English, must be in </w:t>
            </w:r>
            <w:r w:rsidRPr="00E22D74">
              <w:rPr>
                <w:color w:val="FF0000"/>
                <w:sz w:val="18"/>
                <w:szCs w:val="18"/>
                <w:lang w:val="en-US" w:eastAsia="es-CL"/>
              </w:rPr>
              <w:t>red</w:t>
            </w:r>
            <w:r w:rsidR="00E22D74">
              <w:rPr>
                <w:sz w:val="18"/>
                <w:szCs w:val="18"/>
                <w:lang w:val="en-US" w:eastAsia="es-CL"/>
              </w:rPr>
              <w:t xml:space="preserve">, </w:t>
            </w:r>
            <w:r w:rsidRPr="00451AC8">
              <w:rPr>
                <w:sz w:val="18"/>
                <w:szCs w:val="18"/>
                <w:lang w:val="en-US" w:eastAsia="es-CL"/>
              </w:rPr>
              <w:t>for easy identification by the editorial team.</w:t>
            </w:r>
          </w:p>
        </w:tc>
        <w:tc>
          <w:tcPr>
            <w:cnfStyle w:val="000100000000" w:firstRow="0" w:lastRow="0" w:firstColumn="0" w:lastColumn="1" w:oddVBand="0" w:evenVBand="0" w:oddHBand="0" w:evenHBand="0" w:firstRowFirstColumn="0" w:firstRowLastColumn="0" w:lastRowFirstColumn="0" w:lastRowLastColumn="0"/>
            <w:tcW w:w="302" w:type="pct"/>
          </w:tcPr>
          <w:p w14:paraId="2295F8B9" w14:textId="77777777" w:rsidR="00C822E4" w:rsidRPr="00451AC8" w:rsidRDefault="00C822E4" w:rsidP="00CD3514">
            <w:pPr>
              <w:spacing w:before="40" w:after="40"/>
              <w:rPr>
                <w:sz w:val="18"/>
                <w:szCs w:val="18"/>
                <w:lang w:val="en-US" w:eastAsia="es-CL"/>
              </w:rPr>
            </w:pPr>
          </w:p>
        </w:tc>
      </w:tr>
      <w:tr w:rsidR="00C822E4" w:rsidRPr="00451AC8" w14:paraId="72839961"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Pr>
          <w:p w14:paraId="1DB86CC7" w14:textId="08089DFC" w:rsidR="00C822E4" w:rsidRPr="00451AC8" w:rsidRDefault="00C822E4" w:rsidP="00CD3514">
            <w:pPr>
              <w:spacing w:before="40" w:after="40"/>
              <w:jc w:val="right"/>
              <w:rPr>
                <w:sz w:val="18"/>
                <w:szCs w:val="18"/>
                <w:lang w:val="en-US" w:eastAsia="es-CL"/>
              </w:rPr>
            </w:pPr>
            <w:r w:rsidRPr="00451AC8">
              <w:rPr>
                <w:sz w:val="18"/>
                <w:szCs w:val="18"/>
                <w:lang w:val="en-US" w:eastAsia="es-CL"/>
              </w:rPr>
              <w:t>R.13</w:t>
            </w:r>
          </w:p>
        </w:tc>
        <w:tc>
          <w:tcPr>
            <w:tcW w:w="4486" w:type="pct"/>
          </w:tcPr>
          <w:p w14:paraId="4731C8BD" w14:textId="12070D76" w:rsidR="00C822E4" w:rsidRPr="00451AC8" w:rsidRDefault="00C822E4" w:rsidP="00CD3514">
            <w:pPr>
              <w:spacing w:before="4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 xml:space="preserve">All references that come from Wos, Scopus or </w:t>
            </w:r>
            <w:proofErr w:type="spellStart"/>
            <w:r w:rsidRPr="00451AC8">
              <w:rPr>
                <w:sz w:val="18"/>
                <w:szCs w:val="18"/>
                <w:lang w:val="en-US" w:eastAsia="es-CL"/>
              </w:rPr>
              <w:t>SciELO</w:t>
            </w:r>
            <w:proofErr w:type="spellEnd"/>
            <w:r w:rsidRPr="00451AC8">
              <w:rPr>
                <w:sz w:val="18"/>
                <w:szCs w:val="18"/>
                <w:lang w:val="en-US" w:eastAsia="es-CL"/>
              </w:rPr>
              <w:t xml:space="preserve">, published in Spanish, must be in </w:t>
            </w:r>
            <w:r w:rsidRPr="00E22D74">
              <w:rPr>
                <w:color w:val="215E99" w:themeColor="text2" w:themeTint="BF"/>
                <w:sz w:val="18"/>
                <w:szCs w:val="18"/>
                <w:lang w:val="en-US" w:eastAsia="es-CL"/>
              </w:rPr>
              <w:t>blue</w:t>
            </w:r>
            <w:r w:rsidR="00E22D74">
              <w:rPr>
                <w:sz w:val="18"/>
                <w:szCs w:val="18"/>
                <w:lang w:val="en-US" w:eastAsia="es-CL"/>
              </w:rPr>
              <w:t>,</w:t>
            </w:r>
            <w:r w:rsidRPr="00451AC8">
              <w:rPr>
                <w:color w:val="0070C0"/>
                <w:sz w:val="18"/>
                <w:szCs w:val="18"/>
                <w:lang w:val="en-US" w:eastAsia="es-CL"/>
              </w:rPr>
              <w:t xml:space="preserve"> </w:t>
            </w:r>
            <w:r w:rsidRPr="00451AC8">
              <w:rPr>
                <w:sz w:val="18"/>
                <w:szCs w:val="18"/>
                <w:lang w:val="en-US" w:eastAsia="es-CL"/>
              </w:rPr>
              <w:t>for easy identification by the editorial team.</w:t>
            </w:r>
          </w:p>
        </w:tc>
        <w:tc>
          <w:tcPr>
            <w:cnfStyle w:val="000100000000" w:firstRow="0" w:lastRow="0" w:firstColumn="0" w:lastColumn="1" w:oddVBand="0" w:evenVBand="0" w:oddHBand="0" w:evenHBand="0" w:firstRowFirstColumn="0" w:firstRowLastColumn="0" w:lastRowFirstColumn="0" w:lastRowLastColumn="0"/>
            <w:tcW w:w="302" w:type="pct"/>
          </w:tcPr>
          <w:p w14:paraId="5BEEC836" w14:textId="77777777" w:rsidR="00C822E4" w:rsidRPr="00451AC8" w:rsidRDefault="00C822E4" w:rsidP="00CD3514">
            <w:pPr>
              <w:spacing w:before="40" w:after="40"/>
              <w:rPr>
                <w:sz w:val="18"/>
                <w:szCs w:val="18"/>
                <w:lang w:val="en-US" w:eastAsia="es-CL"/>
              </w:rPr>
            </w:pPr>
          </w:p>
        </w:tc>
      </w:tr>
    </w:tbl>
    <w:p w14:paraId="24BAF173" w14:textId="77777777" w:rsidR="000F1CF9" w:rsidRPr="00451AC8" w:rsidRDefault="000F1CF9" w:rsidP="002858AC">
      <w:pPr>
        <w:rPr>
          <w:sz w:val="8"/>
          <w:szCs w:val="8"/>
          <w:lang w:val="en-US"/>
        </w:rPr>
      </w:pPr>
    </w:p>
    <w:p w14:paraId="73CCE29A" w14:textId="77777777" w:rsidR="002858AC" w:rsidRPr="00451AC8" w:rsidRDefault="002858AC">
      <w:pPr>
        <w:rPr>
          <w:lang w:val="en-US"/>
        </w:rPr>
      </w:pPr>
    </w:p>
    <w:p w14:paraId="1BF7A928" w14:textId="77777777" w:rsidR="002858AC" w:rsidRPr="00451AC8" w:rsidRDefault="002858AC">
      <w:pPr>
        <w:rPr>
          <w:lang w:val="en-US"/>
        </w:rPr>
      </w:pPr>
    </w:p>
    <w:tbl>
      <w:tblPr>
        <w:tblStyle w:val="ListTable4-Accent1"/>
        <w:tblW w:w="5000" w:type="pct"/>
        <w:tblLook w:val="04A0" w:firstRow="1" w:lastRow="0" w:firstColumn="1" w:lastColumn="0" w:noHBand="0" w:noVBand="1"/>
      </w:tblPr>
      <w:tblGrid>
        <w:gridCol w:w="672"/>
        <w:gridCol w:w="8047"/>
        <w:gridCol w:w="631"/>
      </w:tblGrid>
      <w:tr w:rsidR="00951EE8" w:rsidRPr="00451AC8" w14:paraId="1564AD3E" w14:textId="1D73FDC5" w:rsidTr="009A20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Pr>
          <w:p w14:paraId="03200F41" w14:textId="77777777" w:rsidR="00FE5F1A" w:rsidRPr="00451AC8" w:rsidRDefault="00FE5F1A" w:rsidP="00E73E02">
            <w:pPr>
              <w:spacing w:before="40" w:after="40"/>
              <w:jc w:val="right"/>
              <w:rPr>
                <w:sz w:val="18"/>
                <w:szCs w:val="18"/>
                <w:lang w:val="en-US" w:eastAsia="es-CL"/>
              </w:rPr>
            </w:pPr>
          </w:p>
        </w:tc>
        <w:tc>
          <w:tcPr>
            <w:tcW w:w="4345" w:type="pct"/>
          </w:tcPr>
          <w:p w14:paraId="7FF5D7CC" w14:textId="481C38C2" w:rsidR="00FE5F1A" w:rsidRPr="00451AC8" w:rsidRDefault="00951EE8" w:rsidP="00E73E02">
            <w:pPr>
              <w:spacing w:before="40" w:after="40"/>
              <w:cnfStyle w:val="100000000000" w:firstRow="1"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About Tables and Figures</w:t>
            </w:r>
          </w:p>
        </w:tc>
        <w:tc>
          <w:tcPr>
            <w:tcW w:w="379" w:type="pct"/>
          </w:tcPr>
          <w:p w14:paraId="05DB2B43" w14:textId="794110FA" w:rsidR="00FE5F1A" w:rsidRPr="00451AC8" w:rsidRDefault="00951EE8" w:rsidP="00E73E02">
            <w:pPr>
              <w:spacing w:before="40" w:after="40"/>
              <w:cnfStyle w:val="100000000000" w:firstRow="1" w:lastRow="0" w:firstColumn="0" w:lastColumn="0" w:oddVBand="0" w:evenVBand="0" w:oddHBand="0" w:evenHBand="0" w:firstRowFirstColumn="0" w:firstRowLastColumn="0" w:lastRowFirstColumn="0" w:lastRowLastColumn="0"/>
              <w:rPr>
                <w:b w:val="0"/>
                <w:sz w:val="18"/>
                <w:szCs w:val="18"/>
                <w:lang w:val="en-US" w:eastAsia="es-CL"/>
              </w:rPr>
            </w:pPr>
            <w:r w:rsidRPr="00451AC8">
              <w:rPr>
                <w:b w:val="0"/>
                <w:sz w:val="18"/>
                <w:szCs w:val="18"/>
                <w:lang w:val="en-US" w:eastAsia="es-CL"/>
              </w:rPr>
              <w:t>x</w:t>
            </w:r>
          </w:p>
        </w:tc>
      </w:tr>
      <w:tr w:rsidR="00FE5F1A" w:rsidRPr="00451AC8" w14:paraId="69302E46" w14:textId="4EC906C1"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Pr>
          <w:p w14:paraId="55D803B0" w14:textId="09A7D088" w:rsidR="00FE5F1A" w:rsidRPr="00451AC8" w:rsidRDefault="00951EE8" w:rsidP="00E73E02">
            <w:pPr>
              <w:spacing w:before="40" w:after="40"/>
              <w:jc w:val="right"/>
              <w:rPr>
                <w:sz w:val="18"/>
                <w:szCs w:val="18"/>
                <w:lang w:val="en-US" w:eastAsia="es-CL"/>
              </w:rPr>
            </w:pPr>
            <w:r w:rsidRPr="00451AC8">
              <w:rPr>
                <w:sz w:val="18"/>
                <w:szCs w:val="18"/>
                <w:lang w:val="en-US" w:eastAsia="es-CL"/>
              </w:rPr>
              <w:t>TF.1</w:t>
            </w:r>
          </w:p>
        </w:tc>
        <w:tc>
          <w:tcPr>
            <w:tcW w:w="4345" w:type="pct"/>
          </w:tcPr>
          <w:p w14:paraId="5B125412" w14:textId="2D58201E" w:rsidR="00FE5F1A" w:rsidRPr="00451AC8" w:rsidRDefault="00352344"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The document presents a maximum of 5 figures.</w:t>
            </w:r>
          </w:p>
        </w:tc>
        <w:tc>
          <w:tcPr>
            <w:tcW w:w="379" w:type="pct"/>
          </w:tcPr>
          <w:p w14:paraId="11150111" w14:textId="77777777" w:rsidR="00FE5F1A" w:rsidRPr="00451AC8"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p>
        </w:tc>
      </w:tr>
      <w:tr w:rsidR="00050919" w:rsidRPr="00451AC8" w14:paraId="3314F5E6" w14:textId="77777777" w:rsidTr="009A2024">
        <w:tc>
          <w:tcPr>
            <w:cnfStyle w:val="001000000000" w:firstRow="0" w:lastRow="0" w:firstColumn="1" w:lastColumn="0" w:oddVBand="0" w:evenVBand="0" w:oddHBand="0" w:evenHBand="0" w:firstRowFirstColumn="0" w:firstRowLastColumn="0" w:lastRowFirstColumn="0" w:lastRowLastColumn="0"/>
            <w:tcW w:w="276" w:type="pct"/>
          </w:tcPr>
          <w:p w14:paraId="184D99F4" w14:textId="3226300F" w:rsidR="00050919" w:rsidRPr="00451AC8" w:rsidRDefault="00951EE8" w:rsidP="00E73E02">
            <w:pPr>
              <w:spacing w:before="40" w:after="40"/>
              <w:jc w:val="right"/>
              <w:rPr>
                <w:sz w:val="18"/>
                <w:szCs w:val="18"/>
                <w:lang w:val="en-US" w:eastAsia="es-CL"/>
              </w:rPr>
            </w:pPr>
            <w:r w:rsidRPr="00451AC8">
              <w:rPr>
                <w:sz w:val="18"/>
                <w:szCs w:val="18"/>
                <w:lang w:val="en-US" w:eastAsia="es-CL"/>
              </w:rPr>
              <w:t>TF.2</w:t>
            </w:r>
          </w:p>
        </w:tc>
        <w:tc>
          <w:tcPr>
            <w:tcW w:w="4345" w:type="pct"/>
          </w:tcPr>
          <w:p w14:paraId="7417DA2A" w14:textId="74697FB0" w:rsidR="00050919" w:rsidRPr="00451AC8" w:rsidRDefault="00050919"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The document has a maximum of 6 tables (the editor can request fewer tables if they are very large)</w:t>
            </w:r>
            <w:r w:rsidR="00E22D74">
              <w:rPr>
                <w:sz w:val="18"/>
                <w:szCs w:val="18"/>
                <w:lang w:val="en-US" w:eastAsia="es-CL"/>
              </w:rPr>
              <w:t>.</w:t>
            </w:r>
          </w:p>
        </w:tc>
        <w:tc>
          <w:tcPr>
            <w:tcW w:w="379" w:type="pct"/>
          </w:tcPr>
          <w:p w14:paraId="521963C2" w14:textId="77777777" w:rsidR="00050919" w:rsidRPr="00451AC8" w:rsidRDefault="00050919"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p>
        </w:tc>
      </w:tr>
      <w:tr w:rsidR="00FE5F1A" w:rsidRPr="00451AC8" w14:paraId="20CD5667" w14:textId="6DD6B2AE"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Pr>
          <w:p w14:paraId="786C174E" w14:textId="0CCD038B" w:rsidR="00FE5F1A" w:rsidRPr="00451AC8" w:rsidRDefault="00951EE8" w:rsidP="00E73E02">
            <w:pPr>
              <w:spacing w:before="40" w:after="40"/>
              <w:jc w:val="right"/>
              <w:rPr>
                <w:sz w:val="18"/>
                <w:szCs w:val="18"/>
                <w:lang w:val="en-US" w:eastAsia="es-CL"/>
              </w:rPr>
            </w:pPr>
            <w:r w:rsidRPr="00451AC8">
              <w:rPr>
                <w:sz w:val="18"/>
                <w:szCs w:val="18"/>
                <w:lang w:val="en-US" w:eastAsia="es-CL"/>
              </w:rPr>
              <w:t>TF.3</w:t>
            </w:r>
          </w:p>
        </w:tc>
        <w:tc>
          <w:tcPr>
            <w:tcW w:w="4345" w:type="pct"/>
          </w:tcPr>
          <w:p w14:paraId="65C71068" w14:textId="1FF8FB26" w:rsidR="00FE5F1A" w:rsidRPr="00451AC8" w:rsidRDefault="00352344"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Figures are labeled “Figure,” but not “Chart,” “Illustration,” or any other variation or synonym.</w:t>
            </w:r>
          </w:p>
        </w:tc>
        <w:tc>
          <w:tcPr>
            <w:tcW w:w="379" w:type="pct"/>
          </w:tcPr>
          <w:p w14:paraId="60919E51" w14:textId="77777777" w:rsidR="00FE5F1A" w:rsidRPr="00451AC8"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p>
        </w:tc>
      </w:tr>
      <w:tr w:rsidR="00FE5F1A" w:rsidRPr="00451AC8" w14:paraId="2D071BF2" w14:textId="52A8BA86" w:rsidTr="009A2024">
        <w:tc>
          <w:tcPr>
            <w:cnfStyle w:val="001000000000" w:firstRow="0" w:lastRow="0" w:firstColumn="1" w:lastColumn="0" w:oddVBand="0" w:evenVBand="0" w:oddHBand="0" w:evenHBand="0" w:firstRowFirstColumn="0" w:firstRowLastColumn="0" w:lastRowFirstColumn="0" w:lastRowLastColumn="0"/>
            <w:tcW w:w="276" w:type="pct"/>
          </w:tcPr>
          <w:p w14:paraId="06DE0430" w14:textId="17087794" w:rsidR="00FE5F1A" w:rsidRPr="00451AC8" w:rsidRDefault="00951EE8" w:rsidP="00E73E02">
            <w:pPr>
              <w:spacing w:before="40" w:after="40"/>
              <w:jc w:val="right"/>
              <w:rPr>
                <w:sz w:val="18"/>
                <w:szCs w:val="18"/>
                <w:lang w:val="en-US" w:eastAsia="es-CL"/>
              </w:rPr>
            </w:pPr>
            <w:r w:rsidRPr="00451AC8">
              <w:rPr>
                <w:sz w:val="18"/>
                <w:szCs w:val="18"/>
                <w:lang w:val="en-US" w:eastAsia="es-CL"/>
              </w:rPr>
              <w:t>TF.4</w:t>
            </w:r>
          </w:p>
        </w:tc>
        <w:tc>
          <w:tcPr>
            <w:tcW w:w="4345" w:type="pct"/>
          </w:tcPr>
          <w:p w14:paraId="0E534EEA" w14:textId="6CB6AB47" w:rsidR="00FE5F1A" w:rsidRPr="00451AC8"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The figures are clear and legible, with letters and numbers of appropriate size and color.</w:t>
            </w:r>
          </w:p>
        </w:tc>
        <w:tc>
          <w:tcPr>
            <w:tcW w:w="379" w:type="pct"/>
          </w:tcPr>
          <w:p w14:paraId="2E08761B" w14:textId="77777777" w:rsidR="00FE5F1A" w:rsidRPr="00451AC8"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p>
        </w:tc>
      </w:tr>
      <w:tr w:rsidR="00050919" w:rsidRPr="00451AC8" w14:paraId="50685FFF"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Pr>
          <w:p w14:paraId="061706C7" w14:textId="4406F86B" w:rsidR="00050919" w:rsidRPr="00451AC8" w:rsidRDefault="00951EE8" w:rsidP="00E73E02">
            <w:pPr>
              <w:spacing w:before="40" w:after="40"/>
              <w:jc w:val="right"/>
              <w:rPr>
                <w:sz w:val="18"/>
                <w:szCs w:val="18"/>
                <w:lang w:val="en-US" w:eastAsia="es-CL"/>
              </w:rPr>
            </w:pPr>
            <w:r w:rsidRPr="00451AC8">
              <w:rPr>
                <w:sz w:val="18"/>
                <w:szCs w:val="18"/>
                <w:lang w:val="en-US" w:eastAsia="es-CL"/>
              </w:rPr>
              <w:t>TF.5</w:t>
            </w:r>
          </w:p>
        </w:tc>
        <w:tc>
          <w:tcPr>
            <w:tcW w:w="4345" w:type="pct"/>
          </w:tcPr>
          <w:p w14:paraId="3C6BC6A7" w14:textId="41954329" w:rsidR="00050919" w:rsidRPr="00451AC8" w:rsidRDefault="00050919"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Both figures and tables are numbered sequentially.</w:t>
            </w:r>
          </w:p>
        </w:tc>
        <w:tc>
          <w:tcPr>
            <w:tcW w:w="379" w:type="pct"/>
          </w:tcPr>
          <w:p w14:paraId="0DB0BDA7" w14:textId="77777777" w:rsidR="00050919" w:rsidRPr="00451AC8" w:rsidRDefault="00050919"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p>
        </w:tc>
      </w:tr>
      <w:tr w:rsidR="00FE5F1A" w:rsidRPr="00451AC8" w14:paraId="498B714D" w14:textId="3FEF1A03" w:rsidTr="009A2024">
        <w:tc>
          <w:tcPr>
            <w:cnfStyle w:val="001000000000" w:firstRow="0" w:lastRow="0" w:firstColumn="1" w:lastColumn="0" w:oddVBand="0" w:evenVBand="0" w:oddHBand="0" w:evenHBand="0" w:firstRowFirstColumn="0" w:firstRowLastColumn="0" w:lastRowFirstColumn="0" w:lastRowLastColumn="0"/>
            <w:tcW w:w="276" w:type="pct"/>
          </w:tcPr>
          <w:p w14:paraId="6D8939A0" w14:textId="5416718C" w:rsidR="00FE5F1A" w:rsidRPr="00451AC8" w:rsidRDefault="00951EE8" w:rsidP="00E73E02">
            <w:pPr>
              <w:spacing w:before="40" w:after="40"/>
              <w:jc w:val="right"/>
              <w:rPr>
                <w:sz w:val="18"/>
                <w:szCs w:val="18"/>
                <w:lang w:val="en-US" w:eastAsia="es-CL"/>
              </w:rPr>
            </w:pPr>
            <w:r w:rsidRPr="00451AC8">
              <w:rPr>
                <w:sz w:val="18"/>
                <w:szCs w:val="18"/>
                <w:lang w:val="en-US" w:eastAsia="es-CL"/>
              </w:rPr>
              <w:t>TF.6</w:t>
            </w:r>
          </w:p>
        </w:tc>
        <w:tc>
          <w:tcPr>
            <w:tcW w:w="4345" w:type="pct"/>
          </w:tcPr>
          <w:p w14:paraId="4474A284" w14:textId="795858C8" w:rsidR="00FE5F1A" w:rsidRPr="00451AC8"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 xml:space="preserve">The titles of the tables and figures are </w:t>
            </w:r>
            <w:r w:rsidR="00352344" w:rsidRPr="00451AC8">
              <w:rPr>
                <w:sz w:val="18"/>
                <w:szCs w:val="18"/>
                <w:lang w:val="en-US" w:eastAsia="es-CL"/>
              </w:rPr>
              <w:t>self-explanatory. That is, the reader does not need to read the body of the document to understand what they are about.</w:t>
            </w:r>
          </w:p>
        </w:tc>
        <w:tc>
          <w:tcPr>
            <w:tcW w:w="379" w:type="pct"/>
          </w:tcPr>
          <w:p w14:paraId="52C5CDFD" w14:textId="77777777" w:rsidR="00FE5F1A" w:rsidRPr="00451AC8"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p>
        </w:tc>
      </w:tr>
      <w:tr w:rsidR="00FE5F1A" w:rsidRPr="00451AC8" w14:paraId="7D32622D" w14:textId="097C4824"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Pr>
          <w:p w14:paraId="05867E87" w14:textId="647384FD" w:rsidR="00FE5F1A" w:rsidRPr="00451AC8" w:rsidRDefault="00951EE8" w:rsidP="00E73E02">
            <w:pPr>
              <w:spacing w:before="40" w:after="40"/>
              <w:jc w:val="right"/>
              <w:rPr>
                <w:spacing w:val="-2"/>
                <w:sz w:val="18"/>
                <w:szCs w:val="18"/>
                <w:lang w:val="en-US" w:eastAsia="es-CL"/>
              </w:rPr>
            </w:pPr>
            <w:r w:rsidRPr="00451AC8">
              <w:rPr>
                <w:sz w:val="18"/>
                <w:szCs w:val="18"/>
                <w:lang w:val="en-US" w:eastAsia="es-CL"/>
              </w:rPr>
              <w:t>TF.7</w:t>
            </w:r>
          </w:p>
        </w:tc>
        <w:tc>
          <w:tcPr>
            <w:tcW w:w="4345" w:type="pct"/>
          </w:tcPr>
          <w:p w14:paraId="13B0B592" w14:textId="2BE3C114" w:rsidR="00FE5F1A" w:rsidRPr="00451AC8"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Tables and figures are cited in the text as: Table x: and Figure x (where x is the corresponding number).</w:t>
            </w:r>
          </w:p>
        </w:tc>
        <w:tc>
          <w:tcPr>
            <w:tcW w:w="379" w:type="pct"/>
          </w:tcPr>
          <w:p w14:paraId="7FE84FC3" w14:textId="77777777" w:rsidR="00FE5F1A" w:rsidRPr="00451AC8"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p>
        </w:tc>
      </w:tr>
      <w:tr w:rsidR="006678CF" w:rsidRPr="00451AC8" w14:paraId="107ACF54" w14:textId="77777777" w:rsidTr="009A2024">
        <w:tc>
          <w:tcPr>
            <w:cnfStyle w:val="001000000000" w:firstRow="0" w:lastRow="0" w:firstColumn="1" w:lastColumn="0" w:oddVBand="0" w:evenVBand="0" w:oddHBand="0" w:evenHBand="0" w:firstRowFirstColumn="0" w:firstRowLastColumn="0" w:lastRowFirstColumn="0" w:lastRowLastColumn="0"/>
            <w:tcW w:w="276" w:type="pct"/>
          </w:tcPr>
          <w:p w14:paraId="58416C66" w14:textId="2F68EC42" w:rsidR="006678CF" w:rsidRPr="00451AC8" w:rsidRDefault="006678CF" w:rsidP="00E73E02">
            <w:pPr>
              <w:spacing w:before="40" w:after="40"/>
              <w:jc w:val="right"/>
              <w:rPr>
                <w:sz w:val="18"/>
                <w:szCs w:val="18"/>
                <w:lang w:val="en-US" w:eastAsia="es-CL"/>
              </w:rPr>
            </w:pPr>
            <w:r w:rsidRPr="00451AC8">
              <w:rPr>
                <w:sz w:val="18"/>
                <w:szCs w:val="18"/>
                <w:lang w:val="en-US" w:eastAsia="es-CL"/>
              </w:rPr>
              <w:t>TF.8</w:t>
            </w:r>
          </w:p>
        </w:tc>
        <w:tc>
          <w:tcPr>
            <w:tcW w:w="4345" w:type="pct"/>
          </w:tcPr>
          <w:p w14:paraId="60E870F3" w14:textId="60EFCD4D" w:rsidR="006678CF" w:rsidRPr="00451AC8" w:rsidRDefault="006678CF"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All figures and tables are mentioned and cited in the text.</w:t>
            </w:r>
          </w:p>
        </w:tc>
        <w:tc>
          <w:tcPr>
            <w:tcW w:w="379" w:type="pct"/>
          </w:tcPr>
          <w:p w14:paraId="504209B2" w14:textId="77777777" w:rsidR="006678CF" w:rsidRPr="00451AC8" w:rsidRDefault="006678CF"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p>
        </w:tc>
      </w:tr>
      <w:tr w:rsidR="00FE5F1A" w:rsidRPr="00451AC8" w14:paraId="7427D950" w14:textId="0E48DF02"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Pr>
          <w:p w14:paraId="10ED44C6" w14:textId="14FAA588" w:rsidR="00FE5F1A" w:rsidRPr="00451AC8" w:rsidRDefault="00951EE8" w:rsidP="00E73E02">
            <w:pPr>
              <w:spacing w:before="40" w:after="40"/>
              <w:jc w:val="right"/>
              <w:rPr>
                <w:sz w:val="18"/>
                <w:szCs w:val="18"/>
                <w:lang w:val="en-US" w:eastAsia="es-CL"/>
              </w:rPr>
            </w:pPr>
            <w:r w:rsidRPr="00451AC8">
              <w:rPr>
                <w:sz w:val="18"/>
                <w:szCs w:val="18"/>
                <w:lang w:val="en-US" w:eastAsia="es-CL"/>
              </w:rPr>
              <w:t>TF.9</w:t>
            </w:r>
          </w:p>
        </w:tc>
        <w:tc>
          <w:tcPr>
            <w:tcW w:w="4345" w:type="pct"/>
          </w:tcPr>
          <w:p w14:paraId="79740D1C" w14:textId="2E50C50E" w:rsidR="00FE5F1A" w:rsidRPr="00451AC8"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Inside tables there are no cells with colored backgrounds, nor does the text have different colors.</w:t>
            </w:r>
          </w:p>
        </w:tc>
        <w:tc>
          <w:tcPr>
            <w:tcW w:w="379" w:type="pct"/>
          </w:tcPr>
          <w:p w14:paraId="1CA00A3F" w14:textId="77777777" w:rsidR="00FE5F1A" w:rsidRPr="00451AC8"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p>
        </w:tc>
      </w:tr>
      <w:tr w:rsidR="00FE5F1A" w:rsidRPr="00451AC8" w14:paraId="63EEF6C3" w14:textId="31AF5EAD" w:rsidTr="009A2024">
        <w:tc>
          <w:tcPr>
            <w:cnfStyle w:val="001000000000" w:firstRow="0" w:lastRow="0" w:firstColumn="1" w:lastColumn="0" w:oddVBand="0" w:evenVBand="0" w:oddHBand="0" w:evenHBand="0" w:firstRowFirstColumn="0" w:firstRowLastColumn="0" w:lastRowFirstColumn="0" w:lastRowLastColumn="0"/>
            <w:tcW w:w="276" w:type="pct"/>
          </w:tcPr>
          <w:p w14:paraId="517AC209" w14:textId="6182B86D" w:rsidR="00FE5F1A" w:rsidRPr="00451AC8" w:rsidRDefault="00951EE8" w:rsidP="00E73E02">
            <w:pPr>
              <w:spacing w:before="40" w:after="40"/>
              <w:jc w:val="right"/>
              <w:rPr>
                <w:sz w:val="18"/>
                <w:szCs w:val="18"/>
                <w:lang w:val="en-US" w:eastAsia="es-CL"/>
              </w:rPr>
            </w:pPr>
            <w:r w:rsidRPr="00451AC8">
              <w:rPr>
                <w:sz w:val="18"/>
                <w:szCs w:val="18"/>
                <w:lang w:val="en-US" w:eastAsia="es-CL"/>
              </w:rPr>
              <w:t>TF.10</w:t>
            </w:r>
          </w:p>
        </w:tc>
        <w:tc>
          <w:tcPr>
            <w:tcW w:w="4345" w:type="pct"/>
          </w:tcPr>
          <w:p w14:paraId="6D72B0A1" w14:textId="5CD00BFB" w:rsidR="00FE5F1A" w:rsidRPr="00451AC8"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The figures do not have inserted titles.</w:t>
            </w:r>
          </w:p>
        </w:tc>
        <w:tc>
          <w:tcPr>
            <w:tcW w:w="379" w:type="pct"/>
          </w:tcPr>
          <w:p w14:paraId="2FCFECD6" w14:textId="77777777" w:rsidR="00FE5F1A" w:rsidRPr="00451AC8"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p>
        </w:tc>
      </w:tr>
      <w:tr w:rsidR="00FE5F1A" w:rsidRPr="00451AC8" w14:paraId="6C0588BD" w14:textId="10BE4954"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Pr>
          <w:p w14:paraId="49B9D8D7" w14:textId="252EC537" w:rsidR="00FE5F1A" w:rsidRPr="00451AC8" w:rsidRDefault="00951EE8" w:rsidP="00E73E02">
            <w:pPr>
              <w:spacing w:before="40" w:after="40"/>
              <w:jc w:val="right"/>
              <w:rPr>
                <w:sz w:val="18"/>
                <w:szCs w:val="18"/>
                <w:lang w:val="en-US" w:eastAsia="es-CL"/>
              </w:rPr>
            </w:pPr>
            <w:r w:rsidRPr="00451AC8">
              <w:rPr>
                <w:sz w:val="18"/>
                <w:szCs w:val="18"/>
                <w:lang w:val="en-US" w:eastAsia="es-CL"/>
              </w:rPr>
              <w:t>TF.11</w:t>
            </w:r>
          </w:p>
        </w:tc>
        <w:tc>
          <w:tcPr>
            <w:tcW w:w="4345" w:type="pct"/>
          </w:tcPr>
          <w:p w14:paraId="79C09448" w14:textId="48C86C39" w:rsidR="00FE5F1A" w:rsidRPr="00451AC8"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The figure titles go at the bottom of the figure (as indicated by the APA standard).</w:t>
            </w:r>
          </w:p>
        </w:tc>
        <w:tc>
          <w:tcPr>
            <w:tcW w:w="379" w:type="pct"/>
          </w:tcPr>
          <w:p w14:paraId="6F0FDB21" w14:textId="77777777" w:rsidR="00FE5F1A" w:rsidRPr="00451AC8"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p>
        </w:tc>
      </w:tr>
      <w:tr w:rsidR="00FE5F1A" w:rsidRPr="00451AC8" w14:paraId="68CF9799" w14:textId="34DF7316" w:rsidTr="009A2024">
        <w:tc>
          <w:tcPr>
            <w:cnfStyle w:val="001000000000" w:firstRow="0" w:lastRow="0" w:firstColumn="1" w:lastColumn="0" w:oddVBand="0" w:evenVBand="0" w:oddHBand="0" w:evenHBand="0" w:firstRowFirstColumn="0" w:firstRowLastColumn="0" w:lastRowFirstColumn="0" w:lastRowLastColumn="0"/>
            <w:tcW w:w="276" w:type="pct"/>
          </w:tcPr>
          <w:p w14:paraId="3944665A" w14:textId="44ABF184" w:rsidR="00FE5F1A" w:rsidRPr="00451AC8" w:rsidRDefault="00951EE8" w:rsidP="00E73E02">
            <w:pPr>
              <w:spacing w:before="40" w:after="40"/>
              <w:jc w:val="right"/>
              <w:rPr>
                <w:sz w:val="18"/>
                <w:szCs w:val="18"/>
                <w:lang w:val="en-US" w:eastAsia="es-CL"/>
              </w:rPr>
            </w:pPr>
            <w:r w:rsidRPr="00451AC8">
              <w:rPr>
                <w:sz w:val="18"/>
                <w:szCs w:val="18"/>
                <w:lang w:val="en-US" w:eastAsia="es-CL"/>
              </w:rPr>
              <w:t>TF.12</w:t>
            </w:r>
          </w:p>
        </w:tc>
        <w:tc>
          <w:tcPr>
            <w:tcW w:w="4345" w:type="pct"/>
          </w:tcPr>
          <w:p w14:paraId="10174C1C" w14:textId="34688D07" w:rsidR="00FE5F1A" w:rsidRPr="00451AC8"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All figures are editable (the editor can intervene if necessary).</w:t>
            </w:r>
          </w:p>
        </w:tc>
        <w:tc>
          <w:tcPr>
            <w:tcW w:w="379" w:type="pct"/>
          </w:tcPr>
          <w:p w14:paraId="7B4EE0EA" w14:textId="77777777" w:rsidR="00FE5F1A" w:rsidRPr="00451AC8"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p>
        </w:tc>
      </w:tr>
      <w:tr w:rsidR="00F414CD" w:rsidRPr="00451AC8" w14:paraId="1FFA21D1"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Pr>
          <w:p w14:paraId="13AB3017" w14:textId="79FE2639" w:rsidR="00F414CD" w:rsidRPr="00451AC8" w:rsidRDefault="00951EE8" w:rsidP="00E73E02">
            <w:pPr>
              <w:spacing w:before="40" w:after="40"/>
              <w:jc w:val="right"/>
              <w:rPr>
                <w:sz w:val="18"/>
                <w:szCs w:val="18"/>
                <w:lang w:val="en-US" w:eastAsia="es-CL"/>
              </w:rPr>
            </w:pPr>
            <w:r w:rsidRPr="00451AC8">
              <w:rPr>
                <w:sz w:val="18"/>
                <w:szCs w:val="18"/>
                <w:lang w:val="en-US" w:eastAsia="es-CL"/>
              </w:rPr>
              <w:t>TF.13</w:t>
            </w:r>
          </w:p>
        </w:tc>
        <w:tc>
          <w:tcPr>
            <w:tcW w:w="4345" w:type="pct"/>
          </w:tcPr>
          <w:p w14:paraId="29609768" w14:textId="5AFF4BA0" w:rsidR="00F414CD" w:rsidRPr="00451AC8" w:rsidRDefault="00F414CD"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All tables are editable (they are not images).</w:t>
            </w:r>
          </w:p>
        </w:tc>
        <w:tc>
          <w:tcPr>
            <w:tcW w:w="379" w:type="pct"/>
          </w:tcPr>
          <w:p w14:paraId="799D3B55" w14:textId="77777777" w:rsidR="00F414CD" w:rsidRPr="00451AC8" w:rsidRDefault="00F414CD"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p>
        </w:tc>
      </w:tr>
      <w:tr w:rsidR="00FE5F1A" w:rsidRPr="00451AC8" w14:paraId="69AE3F40" w14:textId="1C176D9E" w:rsidTr="009A2024">
        <w:tc>
          <w:tcPr>
            <w:cnfStyle w:val="001000000000" w:firstRow="0" w:lastRow="0" w:firstColumn="1" w:lastColumn="0" w:oddVBand="0" w:evenVBand="0" w:oddHBand="0" w:evenHBand="0" w:firstRowFirstColumn="0" w:firstRowLastColumn="0" w:lastRowFirstColumn="0" w:lastRowLastColumn="0"/>
            <w:tcW w:w="276" w:type="pct"/>
          </w:tcPr>
          <w:p w14:paraId="7EF7C915" w14:textId="6946B252" w:rsidR="00FE5F1A" w:rsidRPr="00451AC8" w:rsidRDefault="00951EE8" w:rsidP="00E73E02">
            <w:pPr>
              <w:spacing w:before="40" w:after="40"/>
              <w:jc w:val="right"/>
              <w:rPr>
                <w:sz w:val="18"/>
                <w:szCs w:val="18"/>
                <w:lang w:val="en-US" w:eastAsia="es-CL"/>
              </w:rPr>
            </w:pPr>
            <w:r w:rsidRPr="00451AC8">
              <w:rPr>
                <w:sz w:val="18"/>
                <w:szCs w:val="18"/>
                <w:lang w:val="en-US" w:eastAsia="es-CL"/>
              </w:rPr>
              <w:t>TF.14</w:t>
            </w:r>
          </w:p>
        </w:tc>
        <w:tc>
          <w:tcPr>
            <w:tcW w:w="4345" w:type="pct"/>
          </w:tcPr>
          <w:p w14:paraId="02EA182E" w14:textId="25B4D070" w:rsidR="00FE5F1A" w:rsidRPr="00451AC8"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The tables are mentioned in the text by their numbering: “the next table” or “the table below” is not used.</w:t>
            </w:r>
          </w:p>
        </w:tc>
        <w:tc>
          <w:tcPr>
            <w:tcW w:w="379" w:type="pct"/>
          </w:tcPr>
          <w:p w14:paraId="49D4FC92" w14:textId="77777777" w:rsidR="00FE5F1A" w:rsidRPr="00451AC8"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p>
        </w:tc>
      </w:tr>
      <w:tr w:rsidR="00FE5F1A" w:rsidRPr="00451AC8" w14:paraId="06DDF703" w14:textId="0AEA5365"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Pr>
          <w:p w14:paraId="5CBD7057" w14:textId="58FC6D49" w:rsidR="00FE5F1A" w:rsidRPr="00451AC8" w:rsidRDefault="00951EE8" w:rsidP="00E73E02">
            <w:pPr>
              <w:spacing w:before="40" w:after="40"/>
              <w:jc w:val="right"/>
              <w:rPr>
                <w:sz w:val="18"/>
                <w:szCs w:val="18"/>
                <w:lang w:val="en-US" w:eastAsia="es-CL"/>
              </w:rPr>
            </w:pPr>
            <w:r w:rsidRPr="00451AC8">
              <w:rPr>
                <w:sz w:val="18"/>
                <w:szCs w:val="18"/>
                <w:lang w:val="en-US" w:eastAsia="es-CL"/>
              </w:rPr>
              <w:t>TF.15</w:t>
            </w:r>
          </w:p>
        </w:tc>
        <w:tc>
          <w:tcPr>
            <w:tcW w:w="4345" w:type="pct"/>
          </w:tcPr>
          <w:p w14:paraId="6A8B8E46" w14:textId="4A5FD293" w:rsidR="00FE5F1A" w:rsidRPr="00451AC8"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pacing w:val="-2"/>
                <w:sz w:val="18"/>
                <w:szCs w:val="18"/>
                <w:lang w:val="en-US" w:eastAsia="es-CL"/>
              </w:rPr>
            </w:pPr>
            <w:r w:rsidRPr="00451AC8">
              <w:rPr>
                <w:spacing w:val="-2"/>
                <w:sz w:val="18"/>
                <w:szCs w:val="18"/>
                <w:lang w:val="en-US" w:eastAsia="es-CL"/>
              </w:rPr>
              <w:t>The figures are mentioned in the text by their numbering (not used, “the next figure” or “the figure below”).</w:t>
            </w:r>
          </w:p>
        </w:tc>
        <w:tc>
          <w:tcPr>
            <w:tcW w:w="379" w:type="pct"/>
          </w:tcPr>
          <w:p w14:paraId="5A8E01D0" w14:textId="77777777" w:rsidR="00FE5F1A" w:rsidRPr="00451AC8"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pacing w:val="-2"/>
                <w:sz w:val="18"/>
                <w:szCs w:val="18"/>
                <w:lang w:val="en-US" w:eastAsia="es-CL"/>
              </w:rPr>
            </w:pPr>
          </w:p>
        </w:tc>
      </w:tr>
      <w:tr w:rsidR="00FE5F1A" w:rsidRPr="00451AC8" w14:paraId="5280804E" w14:textId="14E86447" w:rsidTr="009A2024">
        <w:tc>
          <w:tcPr>
            <w:cnfStyle w:val="001000000000" w:firstRow="0" w:lastRow="0" w:firstColumn="1" w:lastColumn="0" w:oddVBand="0" w:evenVBand="0" w:oddHBand="0" w:evenHBand="0" w:firstRowFirstColumn="0" w:firstRowLastColumn="0" w:lastRowFirstColumn="0" w:lastRowLastColumn="0"/>
            <w:tcW w:w="276" w:type="pct"/>
          </w:tcPr>
          <w:p w14:paraId="0C59F0EE" w14:textId="09656696" w:rsidR="00FE5F1A" w:rsidRPr="00451AC8" w:rsidRDefault="00951EE8" w:rsidP="00E73E02">
            <w:pPr>
              <w:spacing w:before="40" w:after="40"/>
              <w:jc w:val="right"/>
              <w:rPr>
                <w:sz w:val="18"/>
                <w:szCs w:val="18"/>
                <w:lang w:val="en-US" w:eastAsia="es-CL"/>
              </w:rPr>
            </w:pPr>
            <w:r w:rsidRPr="00451AC8">
              <w:rPr>
                <w:sz w:val="18"/>
                <w:szCs w:val="18"/>
                <w:lang w:val="en-US" w:eastAsia="es-CL"/>
              </w:rPr>
              <w:t>TF.16</w:t>
            </w:r>
          </w:p>
        </w:tc>
        <w:tc>
          <w:tcPr>
            <w:tcW w:w="4345" w:type="pct"/>
          </w:tcPr>
          <w:p w14:paraId="717C8ED5" w14:textId="2F1334AC" w:rsidR="00FE5F1A" w:rsidRPr="00451AC8"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Figures taken from other sources must have authorization (Reproduced with permission from…)</w:t>
            </w:r>
          </w:p>
        </w:tc>
        <w:tc>
          <w:tcPr>
            <w:tcW w:w="379" w:type="pct"/>
          </w:tcPr>
          <w:p w14:paraId="325BB7DC" w14:textId="77777777" w:rsidR="00FE5F1A" w:rsidRPr="00451AC8"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p>
        </w:tc>
      </w:tr>
      <w:tr w:rsidR="00FE5F1A" w:rsidRPr="00451AC8" w14:paraId="69A9D810" w14:textId="03A93204"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Pr>
          <w:p w14:paraId="26C72500" w14:textId="0907EE72" w:rsidR="00FE5F1A" w:rsidRPr="00451AC8" w:rsidRDefault="00951EE8" w:rsidP="00E73E02">
            <w:pPr>
              <w:spacing w:before="40" w:after="40"/>
              <w:jc w:val="right"/>
              <w:rPr>
                <w:sz w:val="18"/>
                <w:szCs w:val="18"/>
                <w:lang w:val="en-US" w:eastAsia="es-CL"/>
              </w:rPr>
            </w:pPr>
            <w:r w:rsidRPr="00451AC8">
              <w:rPr>
                <w:sz w:val="18"/>
                <w:szCs w:val="18"/>
                <w:lang w:val="en-US" w:eastAsia="es-CL"/>
              </w:rPr>
              <w:t>TF.17</w:t>
            </w:r>
          </w:p>
        </w:tc>
        <w:tc>
          <w:tcPr>
            <w:tcW w:w="4345" w:type="pct"/>
          </w:tcPr>
          <w:p w14:paraId="40E343B9" w14:textId="62A20805" w:rsidR="00FE5F1A" w:rsidRPr="00451AC8"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pacing w:val="-4"/>
                <w:sz w:val="18"/>
                <w:szCs w:val="18"/>
                <w:lang w:val="en-US" w:eastAsia="es-CL"/>
              </w:rPr>
            </w:pPr>
            <w:r w:rsidRPr="00451AC8">
              <w:rPr>
                <w:spacing w:val="-4"/>
                <w:sz w:val="18"/>
                <w:szCs w:val="18"/>
                <w:lang w:val="en-US" w:eastAsia="es-CL"/>
              </w:rPr>
              <w:t>Figures adapted from other sources must carry the corresponding credit (Adapted from Pérez (2013))</w:t>
            </w:r>
          </w:p>
        </w:tc>
        <w:tc>
          <w:tcPr>
            <w:tcW w:w="379" w:type="pct"/>
          </w:tcPr>
          <w:p w14:paraId="0CF074AF" w14:textId="77777777" w:rsidR="00FE5F1A" w:rsidRPr="00451AC8"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pacing w:val="-4"/>
                <w:sz w:val="18"/>
                <w:szCs w:val="18"/>
                <w:lang w:val="en-US" w:eastAsia="es-CL"/>
              </w:rPr>
            </w:pPr>
          </w:p>
        </w:tc>
      </w:tr>
      <w:tr w:rsidR="00FE5F1A" w:rsidRPr="00451AC8" w14:paraId="505C7E59" w14:textId="3F02183E" w:rsidTr="009A2024">
        <w:tc>
          <w:tcPr>
            <w:cnfStyle w:val="001000000000" w:firstRow="0" w:lastRow="0" w:firstColumn="1" w:lastColumn="0" w:oddVBand="0" w:evenVBand="0" w:oddHBand="0" w:evenHBand="0" w:firstRowFirstColumn="0" w:firstRowLastColumn="0" w:lastRowFirstColumn="0" w:lastRowLastColumn="0"/>
            <w:tcW w:w="276" w:type="pct"/>
          </w:tcPr>
          <w:p w14:paraId="71ED4DEF" w14:textId="6749C3D9" w:rsidR="00FE5F1A" w:rsidRPr="00451AC8" w:rsidRDefault="00951EE8" w:rsidP="00E73E02">
            <w:pPr>
              <w:spacing w:before="40" w:after="40"/>
              <w:jc w:val="right"/>
              <w:rPr>
                <w:sz w:val="18"/>
                <w:szCs w:val="18"/>
                <w:lang w:val="en-US" w:eastAsia="es-CL"/>
              </w:rPr>
            </w:pPr>
            <w:r w:rsidRPr="00451AC8">
              <w:rPr>
                <w:sz w:val="18"/>
                <w:szCs w:val="18"/>
                <w:lang w:val="en-US" w:eastAsia="es-CL"/>
              </w:rPr>
              <w:t>TF.18</w:t>
            </w:r>
          </w:p>
        </w:tc>
        <w:tc>
          <w:tcPr>
            <w:tcW w:w="4345" w:type="pct"/>
          </w:tcPr>
          <w:p w14:paraId="37D3B892" w14:textId="00EC4550" w:rsidR="00FE5F1A" w:rsidRPr="00451AC8" w:rsidRDefault="00F414CD"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If the tables have information calculated or compiled by the authors, they must indicate “</w:t>
            </w:r>
            <w:r w:rsidR="00FE5F1A" w:rsidRPr="00451AC8">
              <w:rPr>
                <w:i/>
                <w:sz w:val="18"/>
                <w:szCs w:val="18"/>
                <w:lang w:val="en-US" w:eastAsia="es-CL"/>
              </w:rPr>
              <w:t>Source: own elaboration</w:t>
            </w:r>
            <w:r w:rsidR="00FE5F1A" w:rsidRPr="00451AC8">
              <w:rPr>
                <w:sz w:val="18"/>
                <w:szCs w:val="18"/>
                <w:lang w:val="en-US" w:eastAsia="es-CL"/>
              </w:rPr>
              <w:t>”. Otherwise, including information processed by the authors, you must indicate the source.</w:t>
            </w:r>
          </w:p>
        </w:tc>
        <w:tc>
          <w:tcPr>
            <w:tcW w:w="379" w:type="pct"/>
          </w:tcPr>
          <w:p w14:paraId="4E68CBE1" w14:textId="77777777" w:rsidR="00FE5F1A" w:rsidRPr="00451AC8"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p>
        </w:tc>
      </w:tr>
      <w:tr w:rsidR="00FE5F1A" w:rsidRPr="00451AC8" w14:paraId="3FC60791" w14:textId="24D8C2D8"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Pr>
          <w:p w14:paraId="49A9D870" w14:textId="4481D61C" w:rsidR="00FE5F1A" w:rsidRPr="00451AC8" w:rsidRDefault="00951EE8" w:rsidP="00E73E02">
            <w:pPr>
              <w:spacing w:before="40" w:after="40"/>
              <w:jc w:val="right"/>
              <w:rPr>
                <w:sz w:val="18"/>
                <w:szCs w:val="18"/>
                <w:lang w:val="en-US" w:eastAsia="es-CL"/>
              </w:rPr>
            </w:pPr>
            <w:r w:rsidRPr="00451AC8">
              <w:rPr>
                <w:sz w:val="18"/>
                <w:szCs w:val="18"/>
                <w:lang w:val="en-US" w:eastAsia="es-CL"/>
              </w:rPr>
              <w:t>TF.19</w:t>
            </w:r>
          </w:p>
        </w:tc>
        <w:tc>
          <w:tcPr>
            <w:tcW w:w="4345" w:type="pct"/>
          </w:tcPr>
          <w:p w14:paraId="13E127F1" w14:textId="4071142F" w:rsidR="00FE5F1A" w:rsidRPr="00451AC8"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r w:rsidRPr="00451AC8">
              <w:rPr>
                <w:sz w:val="18"/>
                <w:szCs w:val="18"/>
                <w:lang w:val="en-US" w:eastAsia="es-CL"/>
              </w:rPr>
              <w:t>If a table must be divided into two pages, the second page is titled with the table number followed by “(continued)” (example: “Table 3 (continued)”).</w:t>
            </w:r>
          </w:p>
        </w:tc>
        <w:tc>
          <w:tcPr>
            <w:tcW w:w="379" w:type="pct"/>
          </w:tcPr>
          <w:p w14:paraId="2AB7A798" w14:textId="77777777" w:rsidR="00FE5F1A" w:rsidRPr="00451AC8"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n-US" w:eastAsia="es-CL"/>
              </w:rPr>
            </w:pPr>
          </w:p>
        </w:tc>
      </w:tr>
      <w:tr w:rsidR="00FE5F1A" w:rsidRPr="00451AC8" w14:paraId="480457AF" w14:textId="72855F61" w:rsidTr="009A2024">
        <w:tc>
          <w:tcPr>
            <w:cnfStyle w:val="001000000000" w:firstRow="0" w:lastRow="0" w:firstColumn="1" w:lastColumn="0" w:oddVBand="0" w:evenVBand="0" w:oddHBand="0" w:evenHBand="0" w:firstRowFirstColumn="0" w:firstRowLastColumn="0" w:lastRowFirstColumn="0" w:lastRowLastColumn="0"/>
            <w:tcW w:w="276" w:type="pct"/>
          </w:tcPr>
          <w:p w14:paraId="21A207E8" w14:textId="54AFC8E2" w:rsidR="00FE5F1A" w:rsidRPr="00451AC8" w:rsidRDefault="00951EE8" w:rsidP="00E73E02">
            <w:pPr>
              <w:spacing w:before="40" w:after="40"/>
              <w:jc w:val="right"/>
              <w:rPr>
                <w:sz w:val="18"/>
                <w:szCs w:val="18"/>
                <w:lang w:val="en-US" w:eastAsia="es-CL"/>
              </w:rPr>
            </w:pPr>
            <w:r w:rsidRPr="00451AC8">
              <w:rPr>
                <w:sz w:val="18"/>
                <w:szCs w:val="18"/>
                <w:lang w:val="en-US" w:eastAsia="es-CL"/>
              </w:rPr>
              <w:t>TF.20</w:t>
            </w:r>
          </w:p>
        </w:tc>
        <w:tc>
          <w:tcPr>
            <w:tcW w:w="4345" w:type="pct"/>
          </w:tcPr>
          <w:p w14:paraId="60160680" w14:textId="639B2ABE" w:rsidR="00FE5F1A" w:rsidRPr="00451AC8" w:rsidRDefault="00F90F64"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r w:rsidRPr="00451AC8">
              <w:rPr>
                <w:sz w:val="18"/>
                <w:szCs w:val="18"/>
                <w:lang w:val="en-US" w:eastAsia="es-CL"/>
              </w:rPr>
              <w:t>Tables and figures appear in the context in which they are mentioned and are not in different files or at the end of the document.</w:t>
            </w:r>
          </w:p>
        </w:tc>
        <w:tc>
          <w:tcPr>
            <w:tcW w:w="379" w:type="pct"/>
          </w:tcPr>
          <w:p w14:paraId="01A906D3" w14:textId="77777777" w:rsidR="00FE5F1A" w:rsidRPr="00451AC8"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n-US" w:eastAsia="es-CL"/>
              </w:rPr>
            </w:pPr>
          </w:p>
        </w:tc>
      </w:tr>
    </w:tbl>
    <w:p w14:paraId="1DC3FF26" w14:textId="77777777" w:rsidR="002858AC" w:rsidRPr="00451AC8" w:rsidRDefault="002858AC">
      <w:pPr>
        <w:rPr>
          <w:lang w:val="en-US"/>
        </w:rPr>
      </w:pPr>
    </w:p>
    <w:p w14:paraId="5D394B3C" w14:textId="77777777" w:rsidR="00310646" w:rsidRPr="00451AC8" w:rsidRDefault="00310646">
      <w:pPr>
        <w:rPr>
          <w:lang w:val="en-US"/>
        </w:rPr>
      </w:pPr>
    </w:p>
    <w:p w14:paraId="26335C0A" w14:textId="28DCBCB7" w:rsidR="00310646" w:rsidRPr="00451AC8" w:rsidRDefault="00310646">
      <w:pPr>
        <w:rPr>
          <w:lang w:val="en-US"/>
        </w:rPr>
      </w:pPr>
      <w:r w:rsidRPr="00451AC8">
        <w:rPr>
          <w:lang w:val="en-US"/>
        </w:rPr>
        <w:t>Once you have completed the entire list, attach this document along with the new version of your manuscript (both in MS Word format).</w:t>
      </w:r>
    </w:p>
    <w:p w14:paraId="3B0C139C" w14:textId="77777777" w:rsidR="00310646" w:rsidRPr="00451AC8" w:rsidRDefault="00310646">
      <w:pPr>
        <w:rPr>
          <w:lang w:val="en-US"/>
        </w:rPr>
      </w:pPr>
    </w:p>
    <w:p w14:paraId="4A451D53" w14:textId="77777777" w:rsidR="00310646" w:rsidRPr="00451AC8" w:rsidRDefault="00310646">
      <w:pPr>
        <w:rPr>
          <w:lang w:val="en-US"/>
        </w:rPr>
      </w:pPr>
    </w:p>
    <w:p w14:paraId="1C15984A" w14:textId="6806DFE8" w:rsidR="00310646" w:rsidRPr="00451AC8" w:rsidRDefault="00E22D74">
      <w:pPr>
        <w:rPr>
          <w:b/>
          <w:bCs/>
          <w:lang w:val="en-US"/>
        </w:rPr>
      </w:pPr>
      <w:r>
        <w:rPr>
          <w:b/>
          <w:bCs/>
          <w:lang w:val="en-US"/>
        </w:rPr>
        <w:t>Manuscript T</w:t>
      </w:r>
      <w:r w:rsidR="00A75377" w:rsidRPr="00451AC8">
        <w:rPr>
          <w:b/>
          <w:bCs/>
          <w:lang w:val="en-US"/>
        </w:rPr>
        <w:t>itle: …</w:t>
      </w:r>
      <w:r w:rsidR="00310646" w:rsidRPr="00451AC8">
        <w:rPr>
          <w:b/>
          <w:bCs/>
          <w:lang w:val="en-US"/>
        </w:rPr>
        <w:br w:type="page"/>
      </w:r>
    </w:p>
    <w:p w14:paraId="3E046178" w14:textId="77777777" w:rsidR="00310646" w:rsidRPr="00451AC8" w:rsidRDefault="00310646">
      <w:pPr>
        <w:rPr>
          <w:lang w:val="en-US"/>
        </w:rPr>
      </w:pPr>
    </w:p>
    <w:p w14:paraId="7828455F" w14:textId="77777777" w:rsidR="00B84259" w:rsidRPr="00451AC8" w:rsidRDefault="00B84259">
      <w:pPr>
        <w:rPr>
          <w:lang w:val="en-US"/>
        </w:rPr>
      </w:pPr>
    </w:p>
    <w:p w14:paraId="7BCCFD13" w14:textId="59A9BAEB" w:rsidR="00B84259" w:rsidRPr="00451AC8" w:rsidRDefault="00CD3514">
      <w:pPr>
        <w:rPr>
          <w:b/>
          <w:bCs/>
          <w:lang w:val="en-US"/>
        </w:rPr>
      </w:pPr>
      <w:r w:rsidRPr="00451AC8">
        <w:rPr>
          <w:b/>
          <w:bCs/>
          <w:lang w:val="en-US"/>
        </w:rPr>
        <w:t>SOME EXAMPLES</w:t>
      </w:r>
    </w:p>
    <w:p w14:paraId="15CD4E1E" w14:textId="77777777" w:rsidR="00B84259" w:rsidRPr="00451AC8" w:rsidRDefault="00B84259">
      <w:pPr>
        <w:rPr>
          <w:lang w:val="en-US"/>
        </w:rPr>
      </w:pPr>
    </w:p>
    <w:p w14:paraId="5F5561A5" w14:textId="54A44423" w:rsidR="00B84259" w:rsidRPr="00451AC8" w:rsidRDefault="00CD3514">
      <w:pPr>
        <w:rPr>
          <w:lang w:val="en-US"/>
        </w:rPr>
      </w:pPr>
      <w:r w:rsidRPr="00451AC8">
        <w:rPr>
          <w:lang w:val="en-US"/>
        </w:rPr>
        <w:t xml:space="preserve">I. Example of </w:t>
      </w:r>
      <w:r w:rsidR="008332F5" w:rsidRPr="00451AC8">
        <w:rPr>
          <w:lang w:val="en-US"/>
        </w:rPr>
        <w:t>Structure</w:t>
      </w:r>
      <w:r w:rsidR="008332F5">
        <w:rPr>
          <w:lang w:val="en-US"/>
        </w:rPr>
        <w:t>d</w:t>
      </w:r>
      <w:r w:rsidR="008332F5" w:rsidRPr="00451AC8">
        <w:rPr>
          <w:lang w:val="en-US"/>
        </w:rPr>
        <w:t xml:space="preserve"> </w:t>
      </w:r>
      <w:r w:rsidR="00B84259" w:rsidRPr="00451AC8">
        <w:rPr>
          <w:lang w:val="en-US"/>
        </w:rPr>
        <w:t>Abstract</w:t>
      </w:r>
      <w:r w:rsidRPr="00451AC8">
        <w:rPr>
          <w:lang w:val="en-US"/>
        </w:rPr>
        <w:t>:</w:t>
      </w:r>
    </w:p>
    <w:p w14:paraId="012684F7" w14:textId="77777777" w:rsidR="00B84259" w:rsidRPr="00451AC8" w:rsidRDefault="00B84259">
      <w:pPr>
        <w:rPr>
          <w:lang w:val="en-US"/>
        </w:rPr>
      </w:pPr>
    </w:p>
    <w:p w14:paraId="39C906E8" w14:textId="655A9CD7" w:rsidR="00876084" w:rsidRPr="00451AC8" w:rsidRDefault="00CD3514">
      <w:pPr>
        <w:rPr>
          <w:b/>
          <w:bCs/>
          <w:i/>
          <w:iCs/>
          <w:sz w:val="22"/>
          <w:szCs w:val="22"/>
          <w:lang w:val="en-US"/>
        </w:rPr>
      </w:pPr>
      <w:r w:rsidRPr="00451AC8">
        <w:rPr>
          <w:b/>
          <w:bCs/>
          <w:i/>
          <w:iCs/>
          <w:sz w:val="22"/>
          <w:szCs w:val="22"/>
          <w:lang w:val="en-US"/>
        </w:rPr>
        <w:t xml:space="preserve">[A correct </w:t>
      </w:r>
      <w:r w:rsidR="008332F5">
        <w:rPr>
          <w:b/>
          <w:bCs/>
          <w:i/>
          <w:iCs/>
          <w:sz w:val="22"/>
          <w:szCs w:val="22"/>
          <w:lang w:val="en-US"/>
        </w:rPr>
        <w:t>abstract</w:t>
      </w:r>
      <w:r w:rsidRPr="00451AC8">
        <w:rPr>
          <w:b/>
          <w:bCs/>
          <w:i/>
          <w:iCs/>
          <w:sz w:val="22"/>
          <w:szCs w:val="22"/>
          <w:lang w:val="en-US"/>
        </w:rPr>
        <w:t>: Note how each paragraph begins and that it is less than 200 words]</w:t>
      </w:r>
    </w:p>
    <w:p w14:paraId="58753DC9" w14:textId="4E8C7A0F" w:rsidR="00B84259" w:rsidRPr="00451AC8" w:rsidRDefault="00B84259" w:rsidP="00B84259">
      <w:pPr>
        <w:rPr>
          <w:sz w:val="22"/>
          <w:szCs w:val="22"/>
          <w:lang w:val="en-US"/>
        </w:rPr>
      </w:pPr>
      <w:r w:rsidRPr="00451AC8">
        <w:rPr>
          <w:b/>
          <w:bCs/>
          <w:sz w:val="22"/>
          <w:szCs w:val="22"/>
          <w:lang w:val="en-US"/>
        </w:rPr>
        <w:t xml:space="preserve">Purpose: </w:t>
      </w:r>
      <w:r w:rsidRPr="00451AC8">
        <w:rPr>
          <w:sz w:val="22"/>
          <w:szCs w:val="22"/>
          <w:lang w:val="en-US"/>
        </w:rPr>
        <w:t>To evaluate the impact of government subsidy policies on the adoption of sustainable technologies by small and medium-sized businesses.</w:t>
      </w:r>
    </w:p>
    <w:p w14:paraId="710709A0" w14:textId="00A7A854" w:rsidR="00B84259" w:rsidRPr="00451AC8" w:rsidRDefault="00B84259" w:rsidP="00B84259">
      <w:pPr>
        <w:rPr>
          <w:sz w:val="22"/>
          <w:szCs w:val="22"/>
          <w:lang w:val="en-US"/>
        </w:rPr>
      </w:pPr>
      <w:r w:rsidRPr="00451AC8">
        <w:rPr>
          <w:b/>
          <w:bCs/>
          <w:sz w:val="22"/>
          <w:szCs w:val="22"/>
          <w:lang w:val="en-US"/>
        </w:rPr>
        <w:t xml:space="preserve">Methodology: </w:t>
      </w:r>
      <w:r w:rsidRPr="00451AC8">
        <w:rPr>
          <w:sz w:val="22"/>
          <w:szCs w:val="22"/>
          <w:lang w:val="en-US"/>
        </w:rPr>
        <w:t>A quantitative research design using structured surveys was employed to collect data from 200 SMEs. The data were analyzed using logistic regression to identify the variables that influence the adoption of sustainable technologies.</w:t>
      </w:r>
    </w:p>
    <w:p w14:paraId="5753FD94" w14:textId="5484D6D1" w:rsidR="00B84259" w:rsidRPr="00451AC8" w:rsidRDefault="00B84259" w:rsidP="00B84259">
      <w:pPr>
        <w:rPr>
          <w:sz w:val="22"/>
          <w:szCs w:val="22"/>
          <w:lang w:val="en-US"/>
        </w:rPr>
      </w:pPr>
      <w:r w:rsidRPr="00451AC8">
        <w:rPr>
          <w:b/>
          <w:bCs/>
          <w:sz w:val="22"/>
          <w:szCs w:val="22"/>
          <w:lang w:val="en-US"/>
        </w:rPr>
        <w:t xml:space="preserve">Results: </w:t>
      </w:r>
      <w:r w:rsidRPr="00451AC8">
        <w:rPr>
          <w:sz w:val="22"/>
          <w:szCs w:val="22"/>
          <w:lang w:val="en-US"/>
        </w:rPr>
        <w:t>Government subsidies significantly increase the adoption of sustainable technologies in SMEs. Furthermore, access to information and training were found to be crucial factors for the successful implementation of these technologies.</w:t>
      </w:r>
    </w:p>
    <w:p w14:paraId="1059326A" w14:textId="66F6467B" w:rsidR="00B84259" w:rsidRPr="00451AC8" w:rsidRDefault="00B84259" w:rsidP="00B84259">
      <w:pPr>
        <w:rPr>
          <w:sz w:val="22"/>
          <w:szCs w:val="22"/>
          <w:lang w:val="en-US"/>
        </w:rPr>
      </w:pPr>
      <w:r w:rsidRPr="00451AC8">
        <w:rPr>
          <w:b/>
          <w:bCs/>
          <w:sz w:val="22"/>
          <w:szCs w:val="22"/>
          <w:lang w:val="en-US"/>
        </w:rPr>
        <w:t xml:space="preserve">Implications: </w:t>
      </w:r>
      <w:r w:rsidRPr="00451AC8">
        <w:rPr>
          <w:sz w:val="22"/>
          <w:szCs w:val="22"/>
          <w:lang w:val="en-US"/>
        </w:rPr>
        <w:t>The findings suggest that governments should consider not only increasing subsidies, but also improving access to information and training for SMEs. These steps could maximize the effectiveness of policies to promote sustainable technologies.</w:t>
      </w:r>
    </w:p>
    <w:p w14:paraId="4AB343CC" w14:textId="5FA11561" w:rsidR="00B84259" w:rsidRPr="00451AC8" w:rsidRDefault="00B84259" w:rsidP="00FE5F1A">
      <w:pPr>
        <w:rPr>
          <w:sz w:val="22"/>
          <w:szCs w:val="22"/>
          <w:lang w:val="en-US"/>
        </w:rPr>
      </w:pPr>
      <w:r w:rsidRPr="00451AC8">
        <w:rPr>
          <w:b/>
          <w:bCs/>
          <w:sz w:val="22"/>
          <w:szCs w:val="22"/>
          <w:lang w:val="en-US"/>
        </w:rPr>
        <w:t xml:space="preserve">Originality: </w:t>
      </w:r>
      <w:r w:rsidRPr="00451AC8">
        <w:rPr>
          <w:sz w:val="22"/>
          <w:szCs w:val="22"/>
          <w:lang w:val="en-US"/>
        </w:rPr>
        <w:t>This study contributes to the existing literature by providing empirical evidence of the impact of government subsidies on the adoption of sustainable technologies by SMEs. Furthermore, it highlights the importance of complementary factors such as access to information and training, which have been less explored in previous research.</w:t>
      </w:r>
    </w:p>
    <w:p w14:paraId="5A3CD7DA" w14:textId="77777777" w:rsidR="00B84259" w:rsidRPr="00451AC8" w:rsidRDefault="00B84259" w:rsidP="00B84259">
      <w:pPr>
        <w:rPr>
          <w:lang w:val="en-US"/>
        </w:rPr>
      </w:pPr>
    </w:p>
    <w:p w14:paraId="2F648759" w14:textId="77777777" w:rsidR="00876084" w:rsidRPr="00451AC8" w:rsidRDefault="00876084" w:rsidP="00B84259">
      <w:pPr>
        <w:rPr>
          <w:lang w:val="en-US"/>
        </w:rPr>
      </w:pPr>
    </w:p>
    <w:p w14:paraId="704CB6E5" w14:textId="5C85BBE2" w:rsidR="00CD3514" w:rsidRPr="00451AC8" w:rsidRDefault="00CD3514" w:rsidP="00CD3514">
      <w:pPr>
        <w:rPr>
          <w:b/>
          <w:bCs/>
          <w:i/>
          <w:iCs/>
          <w:sz w:val="22"/>
          <w:szCs w:val="22"/>
          <w:lang w:val="en-US"/>
        </w:rPr>
      </w:pPr>
      <w:r w:rsidRPr="00451AC8">
        <w:rPr>
          <w:b/>
          <w:bCs/>
          <w:i/>
          <w:iCs/>
          <w:sz w:val="22"/>
          <w:szCs w:val="22"/>
          <w:lang w:val="en-US"/>
        </w:rPr>
        <w:t xml:space="preserve">[An incorrect </w:t>
      </w:r>
      <w:r w:rsidR="008332F5">
        <w:rPr>
          <w:b/>
          <w:bCs/>
          <w:i/>
          <w:iCs/>
          <w:sz w:val="22"/>
          <w:szCs w:val="22"/>
          <w:lang w:val="en-US"/>
        </w:rPr>
        <w:t>abstract</w:t>
      </w:r>
      <w:r w:rsidRPr="00451AC8">
        <w:rPr>
          <w:b/>
          <w:bCs/>
          <w:i/>
          <w:iCs/>
          <w:sz w:val="22"/>
          <w:szCs w:val="22"/>
          <w:lang w:val="en-US"/>
        </w:rPr>
        <w:t>: Although it is structured, it has unnecessary words.]</w:t>
      </w:r>
    </w:p>
    <w:p w14:paraId="50091964" w14:textId="5B24E24F" w:rsidR="00876084" w:rsidRPr="00451AC8" w:rsidRDefault="00876084" w:rsidP="00876084">
      <w:pPr>
        <w:rPr>
          <w:sz w:val="22"/>
          <w:szCs w:val="22"/>
          <w:lang w:val="en-US"/>
        </w:rPr>
      </w:pPr>
      <w:r w:rsidRPr="00451AC8">
        <w:rPr>
          <w:b/>
          <w:bCs/>
          <w:sz w:val="22"/>
          <w:szCs w:val="22"/>
          <w:lang w:val="en-US"/>
        </w:rPr>
        <w:t>Purpose:</w:t>
      </w:r>
      <w:r w:rsidRPr="00451AC8">
        <w:rPr>
          <w:sz w:val="22"/>
          <w:szCs w:val="22"/>
          <w:lang w:val="en-US"/>
        </w:rPr>
        <w:t xml:space="preserve"> </w:t>
      </w:r>
      <w:r w:rsidRPr="00451AC8">
        <w:rPr>
          <w:b/>
          <w:bCs/>
          <w:strike/>
          <w:sz w:val="22"/>
          <w:szCs w:val="22"/>
          <w:lang w:val="en-US"/>
        </w:rPr>
        <w:t xml:space="preserve">The purpose of this manuscript is </w:t>
      </w:r>
      <w:r w:rsidRPr="00451AC8">
        <w:rPr>
          <w:sz w:val="22"/>
          <w:szCs w:val="22"/>
          <w:lang w:val="en-US"/>
        </w:rPr>
        <w:t>to evaluate the impact of government subsidy policies on the adoption of sustainable technologies by small and medium-sized enterprises.</w:t>
      </w:r>
    </w:p>
    <w:p w14:paraId="081FE879" w14:textId="5268D1E7" w:rsidR="00876084" w:rsidRPr="00451AC8" w:rsidRDefault="00876084" w:rsidP="00876084">
      <w:pPr>
        <w:rPr>
          <w:sz w:val="22"/>
          <w:szCs w:val="22"/>
          <w:lang w:val="en-US"/>
        </w:rPr>
      </w:pPr>
      <w:r w:rsidRPr="00451AC8">
        <w:rPr>
          <w:b/>
          <w:bCs/>
          <w:sz w:val="22"/>
          <w:szCs w:val="22"/>
          <w:lang w:val="en-US"/>
        </w:rPr>
        <w:t>Methodology:</w:t>
      </w:r>
      <w:r w:rsidRPr="00451AC8">
        <w:rPr>
          <w:sz w:val="22"/>
          <w:szCs w:val="22"/>
          <w:lang w:val="en-US"/>
        </w:rPr>
        <w:t xml:space="preserve"> </w:t>
      </w:r>
      <w:r w:rsidRPr="00451AC8">
        <w:rPr>
          <w:b/>
          <w:bCs/>
          <w:strike/>
          <w:sz w:val="22"/>
          <w:szCs w:val="22"/>
          <w:lang w:val="en-US"/>
        </w:rPr>
        <w:t xml:space="preserve">For the </w:t>
      </w:r>
      <w:proofErr w:type="gramStart"/>
      <w:r w:rsidRPr="00451AC8">
        <w:rPr>
          <w:b/>
          <w:bCs/>
          <w:strike/>
          <w:sz w:val="22"/>
          <w:szCs w:val="22"/>
          <w:lang w:val="en-US"/>
        </w:rPr>
        <w:t xml:space="preserve">methodology </w:t>
      </w:r>
      <w:r w:rsidRPr="00451AC8">
        <w:rPr>
          <w:sz w:val="22"/>
          <w:szCs w:val="22"/>
          <w:lang w:val="en-US"/>
        </w:rPr>
        <w:t>,</w:t>
      </w:r>
      <w:proofErr w:type="gramEnd"/>
      <w:r w:rsidRPr="00451AC8">
        <w:rPr>
          <w:sz w:val="22"/>
          <w:szCs w:val="22"/>
          <w:lang w:val="en-US"/>
        </w:rPr>
        <w:t xml:space="preserve"> a quantitative research design was used using structured surveys to collect data from 200 SMEs. The data were analyzed using logistic regression to identify the variables that influence the adoption of sustainable technologies.</w:t>
      </w:r>
    </w:p>
    <w:p w14:paraId="4B2626F3" w14:textId="77777777" w:rsidR="00876084" w:rsidRPr="00451AC8" w:rsidRDefault="00876084" w:rsidP="00876084">
      <w:pPr>
        <w:rPr>
          <w:sz w:val="22"/>
          <w:szCs w:val="22"/>
          <w:lang w:val="en-US"/>
        </w:rPr>
      </w:pPr>
      <w:r w:rsidRPr="00451AC8">
        <w:rPr>
          <w:b/>
          <w:bCs/>
          <w:sz w:val="22"/>
          <w:szCs w:val="22"/>
          <w:lang w:val="en-US"/>
        </w:rPr>
        <w:t>Results:</w:t>
      </w:r>
      <w:r w:rsidRPr="00451AC8">
        <w:rPr>
          <w:sz w:val="22"/>
          <w:szCs w:val="22"/>
          <w:lang w:val="en-US"/>
        </w:rPr>
        <w:t xml:space="preserve"> </w:t>
      </w:r>
      <w:r w:rsidRPr="00451AC8">
        <w:rPr>
          <w:b/>
          <w:bCs/>
          <w:strike/>
          <w:sz w:val="22"/>
          <w:szCs w:val="22"/>
          <w:lang w:val="en-US"/>
        </w:rPr>
        <w:t xml:space="preserve">The results indicate </w:t>
      </w:r>
      <w:r w:rsidRPr="00451AC8">
        <w:rPr>
          <w:sz w:val="22"/>
          <w:szCs w:val="22"/>
          <w:lang w:val="en-US"/>
        </w:rPr>
        <w:t>that government subsidies significantly increase the adoption of sustainable technologies in SMEs. Furthermore, access to information and training were found to be crucial factors for the successful implementation of these technologies.</w:t>
      </w:r>
    </w:p>
    <w:p w14:paraId="11B10C93" w14:textId="77777777" w:rsidR="00876084" w:rsidRPr="00451AC8" w:rsidRDefault="00876084" w:rsidP="00876084">
      <w:pPr>
        <w:rPr>
          <w:sz w:val="22"/>
          <w:szCs w:val="22"/>
          <w:lang w:val="en-US"/>
        </w:rPr>
      </w:pPr>
      <w:r w:rsidRPr="00451AC8">
        <w:rPr>
          <w:b/>
          <w:bCs/>
          <w:sz w:val="22"/>
          <w:szCs w:val="22"/>
          <w:lang w:val="en-US"/>
        </w:rPr>
        <w:t xml:space="preserve">Implications: </w:t>
      </w:r>
      <w:r w:rsidRPr="00451AC8">
        <w:rPr>
          <w:sz w:val="22"/>
          <w:szCs w:val="22"/>
          <w:lang w:val="en-US"/>
        </w:rPr>
        <w:t>The findings suggest that governments should consider not only increasing subsidies, but also improving access to information and training for SMEs. These steps could maximize the effectiveness of policies to promote sustainable technologies.</w:t>
      </w:r>
    </w:p>
    <w:p w14:paraId="503C2424" w14:textId="06EEC878" w:rsidR="00876084" w:rsidRPr="00451AC8" w:rsidRDefault="00876084" w:rsidP="00876084">
      <w:pPr>
        <w:rPr>
          <w:sz w:val="22"/>
          <w:szCs w:val="22"/>
          <w:lang w:val="en-US"/>
        </w:rPr>
      </w:pPr>
      <w:r w:rsidRPr="00451AC8">
        <w:rPr>
          <w:b/>
          <w:bCs/>
          <w:sz w:val="22"/>
          <w:szCs w:val="22"/>
          <w:lang w:val="en-US"/>
        </w:rPr>
        <w:t xml:space="preserve">Originality: </w:t>
      </w:r>
      <w:r w:rsidRPr="00451AC8">
        <w:rPr>
          <w:sz w:val="22"/>
          <w:szCs w:val="22"/>
          <w:lang w:val="en-US"/>
        </w:rPr>
        <w:t>The results of the literature are confirmed</w:t>
      </w:r>
      <w:proofErr w:type="gramStart"/>
      <w:r w:rsidRPr="00451AC8">
        <w:rPr>
          <w:sz w:val="22"/>
          <w:szCs w:val="22"/>
          <w:lang w:val="en-US"/>
        </w:rPr>
        <w:t xml:space="preserve">. </w:t>
      </w:r>
      <w:r w:rsidR="00CD3514" w:rsidRPr="00451AC8">
        <w:rPr>
          <w:color w:val="FFC000"/>
          <w:sz w:val="22"/>
          <w:szCs w:val="22"/>
          <w:lang w:val="en-US"/>
        </w:rPr>
        <w:t>?</w:t>
      </w:r>
      <w:proofErr w:type="gramEnd"/>
    </w:p>
    <w:p w14:paraId="7DF0D169" w14:textId="77777777" w:rsidR="00876084" w:rsidRPr="00451AC8" w:rsidRDefault="00876084" w:rsidP="00B84259">
      <w:pPr>
        <w:rPr>
          <w:sz w:val="22"/>
          <w:szCs w:val="22"/>
          <w:lang w:val="en-US"/>
        </w:rPr>
      </w:pPr>
    </w:p>
    <w:p w14:paraId="53AB4EE3" w14:textId="77777777" w:rsidR="00876084" w:rsidRPr="00451AC8" w:rsidRDefault="00876084" w:rsidP="00B84259">
      <w:pPr>
        <w:rPr>
          <w:lang w:val="en-US"/>
        </w:rPr>
      </w:pPr>
    </w:p>
    <w:p w14:paraId="728E9E51" w14:textId="77777777" w:rsidR="00CD3514" w:rsidRPr="00451AC8" w:rsidRDefault="00CD3514" w:rsidP="00B84259">
      <w:pPr>
        <w:rPr>
          <w:lang w:val="en-US"/>
        </w:rPr>
      </w:pPr>
    </w:p>
    <w:p w14:paraId="5950C27E" w14:textId="77777777" w:rsidR="00D74F55" w:rsidRPr="00451AC8" w:rsidRDefault="00D74F55" w:rsidP="00B84259">
      <w:pPr>
        <w:rPr>
          <w:lang w:val="en-US"/>
        </w:rPr>
      </w:pPr>
    </w:p>
    <w:p w14:paraId="2A4342E0" w14:textId="77777777" w:rsidR="00D74F55" w:rsidRPr="00451AC8" w:rsidRDefault="00D74F55" w:rsidP="00B84259">
      <w:pPr>
        <w:rPr>
          <w:lang w:val="en-US"/>
        </w:rPr>
      </w:pPr>
    </w:p>
    <w:p w14:paraId="6F1871CB" w14:textId="77777777" w:rsidR="00D74F55" w:rsidRPr="00451AC8" w:rsidRDefault="00D74F55" w:rsidP="00B84259">
      <w:pPr>
        <w:rPr>
          <w:lang w:val="en-US"/>
        </w:rPr>
      </w:pPr>
    </w:p>
    <w:p w14:paraId="7F5D20B2" w14:textId="77777777" w:rsidR="00D74F55" w:rsidRPr="00451AC8" w:rsidRDefault="00D74F55" w:rsidP="00B84259">
      <w:pPr>
        <w:rPr>
          <w:lang w:val="en-US"/>
        </w:rPr>
      </w:pPr>
    </w:p>
    <w:p w14:paraId="7B20265D" w14:textId="77777777" w:rsidR="00D74F55" w:rsidRPr="00451AC8" w:rsidRDefault="00D74F55" w:rsidP="00B84259">
      <w:pPr>
        <w:rPr>
          <w:lang w:val="en-US"/>
        </w:rPr>
      </w:pPr>
    </w:p>
    <w:p w14:paraId="4908260D" w14:textId="77777777" w:rsidR="00CD3514" w:rsidRDefault="00CD3514" w:rsidP="00B84259">
      <w:pPr>
        <w:rPr>
          <w:sz w:val="22"/>
          <w:szCs w:val="22"/>
          <w:lang w:val="en-US"/>
        </w:rPr>
      </w:pPr>
    </w:p>
    <w:p w14:paraId="503133E9" w14:textId="77777777" w:rsidR="008332F5" w:rsidRPr="00451AC8" w:rsidRDefault="008332F5" w:rsidP="00B84259">
      <w:pPr>
        <w:rPr>
          <w:sz w:val="22"/>
          <w:szCs w:val="22"/>
          <w:lang w:val="en-US"/>
        </w:rPr>
      </w:pPr>
    </w:p>
    <w:p w14:paraId="3255C707" w14:textId="5BBF0CEA" w:rsidR="00B84259" w:rsidRPr="00451AC8" w:rsidRDefault="00F26877" w:rsidP="00B84259">
      <w:pPr>
        <w:rPr>
          <w:sz w:val="22"/>
          <w:szCs w:val="22"/>
          <w:lang w:val="en-US"/>
        </w:rPr>
      </w:pPr>
      <w:r w:rsidRPr="00451AC8">
        <w:rPr>
          <w:sz w:val="22"/>
          <w:szCs w:val="22"/>
          <w:lang w:val="en-US"/>
        </w:rPr>
        <w:lastRenderedPageBreak/>
        <w:t xml:space="preserve">II. </w:t>
      </w:r>
      <w:r w:rsidR="00385FF2" w:rsidRPr="00451AC8">
        <w:rPr>
          <w:sz w:val="22"/>
          <w:szCs w:val="22"/>
          <w:lang w:val="en-US"/>
        </w:rPr>
        <w:t>Example of APA 7th Edition references:</w:t>
      </w:r>
    </w:p>
    <w:p w14:paraId="0A6FF958" w14:textId="77777777" w:rsidR="00385FF2" w:rsidRPr="00451AC8" w:rsidRDefault="00385FF2" w:rsidP="00B84259">
      <w:pPr>
        <w:rPr>
          <w:sz w:val="22"/>
          <w:szCs w:val="22"/>
          <w:lang w:val="en-US"/>
        </w:rPr>
      </w:pPr>
    </w:p>
    <w:p w14:paraId="5B00FF03" w14:textId="2C13388C" w:rsidR="00385FF2" w:rsidRPr="00451AC8" w:rsidRDefault="00385FF2" w:rsidP="00B84259">
      <w:pPr>
        <w:rPr>
          <w:b/>
          <w:bCs/>
          <w:i/>
          <w:iCs/>
          <w:sz w:val="22"/>
          <w:szCs w:val="22"/>
          <w:lang w:val="en-US"/>
        </w:rPr>
      </w:pPr>
      <w:r w:rsidRPr="00451AC8">
        <w:rPr>
          <w:b/>
          <w:bCs/>
          <w:i/>
          <w:iCs/>
          <w:sz w:val="22"/>
          <w:szCs w:val="22"/>
          <w:lang w:val="en-US"/>
        </w:rPr>
        <w:t>Thesis:</w:t>
      </w:r>
    </w:p>
    <w:p w14:paraId="32AE1603" w14:textId="77777777" w:rsidR="00385FF2" w:rsidRPr="00451AC8" w:rsidRDefault="00385FF2" w:rsidP="00385FF2">
      <w:pPr>
        <w:ind w:left="567" w:hanging="567"/>
        <w:rPr>
          <w:sz w:val="22"/>
          <w:szCs w:val="22"/>
          <w:lang w:val="en-US"/>
        </w:rPr>
      </w:pPr>
      <w:r w:rsidRPr="00451AC8">
        <w:rPr>
          <w:sz w:val="22"/>
          <w:szCs w:val="22"/>
          <w:lang w:val="en-US"/>
        </w:rPr>
        <w:t xml:space="preserve">Johnson, L. T. (2019). </w:t>
      </w:r>
      <w:r w:rsidRPr="00451AC8">
        <w:rPr>
          <w:i/>
          <w:iCs/>
          <w:sz w:val="22"/>
          <w:szCs w:val="22"/>
          <w:lang w:val="en-US"/>
        </w:rPr>
        <w:t xml:space="preserve">Macroeconomic policy and its effects on emerging markets </w:t>
      </w:r>
      <w:r w:rsidRPr="00451AC8">
        <w:rPr>
          <w:sz w:val="22"/>
          <w:szCs w:val="22"/>
          <w:lang w:val="en-US"/>
        </w:rPr>
        <w:t xml:space="preserve">(Doctoral dissertation). </w:t>
      </w:r>
      <w:proofErr w:type="spellStart"/>
      <w:r w:rsidRPr="00451AC8">
        <w:rPr>
          <w:sz w:val="22"/>
          <w:szCs w:val="22"/>
          <w:lang w:val="en-US"/>
        </w:rPr>
        <w:t>HarvardUniversity</w:t>
      </w:r>
      <w:proofErr w:type="spellEnd"/>
      <w:r w:rsidRPr="00451AC8">
        <w:rPr>
          <w:sz w:val="22"/>
          <w:szCs w:val="22"/>
          <w:lang w:val="en-US"/>
        </w:rPr>
        <w:t>. ProQuest Dissertations Publishing.</w:t>
      </w:r>
    </w:p>
    <w:p w14:paraId="5B8F3B7E" w14:textId="77777777" w:rsidR="00385FF2" w:rsidRPr="00451AC8" w:rsidRDefault="00385FF2" w:rsidP="00385FF2">
      <w:pPr>
        <w:ind w:left="567" w:hanging="567"/>
        <w:rPr>
          <w:sz w:val="22"/>
          <w:szCs w:val="22"/>
          <w:lang w:val="en-US"/>
        </w:rPr>
      </w:pPr>
    </w:p>
    <w:p w14:paraId="0F4D2138" w14:textId="21C81CF4" w:rsidR="00385FF2" w:rsidRPr="00451AC8" w:rsidRDefault="00385FF2" w:rsidP="00385FF2">
      <w:pPr>
        <w:ind w:left="567" w:hanging="567"/>
        <w:rPr>
          <w:b/>
          <w:bCs/>
          <w:i/>
          <w:iCs/>
          <w:sz w:val="22"/>
          <w:szCs w:val="22"/>
          <w:lang w:val="en-US"/>
        </w:rPr>
      </w:pPr>
      <w:r w:rsidRPr="00451AC8">
        <w:rPr>
          <w:b/>
          <w:bCs/>
          <w:i/>
          <w:iCs/>
          <w:sz w:val="22"/>
          <w:szCs w:val="22"/>
          <w:lang w:val="en-US"/>
        </w:rPr>
        <w:t>Book:</w:t>
      </w:r>
    </w:p>
    <w:p w14:paraId="20EA38C7" w14:textId="77777777" w:rsidR="00385FF2" w:rsidRPr="00451AC8" w:rsidRDefault="00385FF2" w:rsidP="00385FF2">
      <w:pPr>
        <w:ind w:left="567" w:hanging="567"/>
        <w:rPr>
          <w:sz w:val="22"/>
          <w:szCs w:val="22"/>
          <w:lang w:val="en-US"/>
        </w:rPr>
      </w:pPr>
      <w:r w:rsidRPr="00451AC8">
        <w:rPr>
          <w:sz w:val="22"/>
          <w:szCs w:val="22"/>
          <w:lang w:val="en-US"/>
        </w:rPr>
        <w:t xml:space="preserve">Krugman, P.R., Obstfeld, M., &amp; Melitz, M.J. (2018). </w:t>
      </w:r>
      <w:r w:rsidRPr="00451AC8">
        <w:rPr>
          <w:i/>
          <w:iCs/>
          <w:sz w:val="22"/>
          <w:szCs w:val="22"/>
          <w:lang w:val="en-US"/>
        </w:rPr>
        <w:t xml:space="preserve">International economics: Theory and policy </w:t>
      </w:r>
      <w:r w:rsidRPr="00451AC8">
        <w:rPr>
          <w:sz w:val="22"/>
          <w:szCs w:val="22"/>
          <w:lang w:val="en-US"/>
        </w:rPr>
        <w:t>(11th ed.). Pearson.</w:t>
      </w:r>
    </w:p>
    <w:p w14:paraId="5490E243" w14:textId="77777777" w:rsidR="00385FF2" w:rsidRPr="00451AC8" w:rsidRDefault="00385FF2" w:rsidP="00385FF2">
      <w:pPr>
        <w:ind w:left="567" w:hanging="567"/>
        <w:rPr>
          <w:sz w:val="22"/>
          <w:szCs w:val="22"/>
          <w:lang w:val="en-US"/>
        </w:rPr>
      </w:pPr>
    </w:p>
    <w:p w14:paraId="77F7C598" w14:textId="3652CE73" w:rsidR="00385FF2" w:rsidRPr="00451AC8" w:rsidRDefault="00385FF2" w:rsidP="00385FF2">
      <w:pPr>
        <w:ind w:left="567" w:hanging="567"/>
        <w:rPr>
          <w:b/>
          <w:bCs/>
          <w:i/>
          <w:iCs/>
          <w:sz w:val="22"/>
          <w:szCs w:val="22"/>
          <w:lang w:val="en-US"/>
        </w:rPr>
      </w:pPr>
      <w:r w:rsidRPr="00451AC8">
        <w:rPr>
          <w:b/>
          <w:bCs/>
          <w:i/>
          <w:iCs/>
          <w:sz w:val="22"/>
          <w:szCs w:val="22"/>
          <w:lang w:val="en-US"/>
        </w:rPr>
        <w:t>Paper:</w:t>
      </w:r>
    </w:p>
    <w:p w14:paraId="5545187A" w14:textId="77777777" w:rsidR="00385FF2" w:rsidRPr="00451AC8" w:rsidRDefault="00385FF2" w:rsidP="00385FF2">
      <w:pPr>
        <w:ind w:left="567" w:hanging="567"/>
        <w:rPr>
          <w:sz w:val="22"/>
          <w:szCs w:val="22"/>
          <w:lang w:val="en-US"/>
        </w:rPr>
      </w:pPr>
      <w:r w:rsidRPr="00451AC8">
        <w:rPr>
          <w:sz w:val="22"/>
          <w:szCs w:val="22"/>
          <w:lang w:val="en-US"/>
        </w:rPr>
        <w:t xml:space="preserve">Smith, J.A., &amp; Brown, R.L. (2020). The impact of financial markets on economic growth. </w:t>
      </w:r>
      <w:r w:rsidRPr="00451AC8">
        <w:rPr>
          <w:i/>
          <w:iCs/>
          <w:sz w:val="22"/>
          <w:szCs w:val="22"/>
          <w:lang w:val="en-US"/>
        </w:rPr>
        <w:t xml:space="preserve">Journal of Economic Studies, 47 </w:t>
      </w:r>
      <w:r w:rsidRPr="00451AC8">
        <w:rPr>
          <w:sz w:val="22"/>
          <w:szCs w:val="22"/>
          <w:lang w:val="en-US"/>
        </w:rPr>
        <w:t xml:space="preserve">(3), 123-145. </w:t>
      </w:r>
      <w:hyperlink r:id="rId6" w:history="1">
        <w:r w:rsidRPr="00451AC8">
          <w:rPr>
            <w:rStyle w:val="Hyperlink"/>
            <w:sz w:val="22"/>
            <w:szCs w:val="22"/>
            <w:lang w:val="en-US"/>
          </w:rPr>
          <w:t>https://doi.org/10.1080/12345678.2020.1234567</w:t>
        </w:r>
      </w:hyperlink>
    </w:p>
    <w:p w14:paraId="56C8EEFD" w14:textId="77777777" w:rsidR="00385FF2" w:rsidRPr="00451AC8" w:rsidRDefault="00385FF2" w:rsidP="00385FF2">
      <w:pPr>
        <w:ind w:left="567" w:hanging="567"/>
        <w:rPr>
          <w:sz w:val="22"/>
          <w:szCs w:val="22"/>
          <w:lang w:val="en-US"/>
        </w:rPr>
      </w:pPr>
    </w:p>
    <w:p w14:paraId="66558910" w14:textId="1B23D916" w:rsidR="00385FF2" w:rsidRPr="00451AC8" w:rsidRDefault="00385FF2" w:rsidP="00385FF2">
      <w:pPr>
        <w:ind w:left="567" w:hanging="567"/>
        <w:rPr>
          <w:b/>
          <w:bCs/>
          <w:i/>
          <w:iCs/>
          <w:sz w:val="22"/>
          <w:szCs w:val="22"/>
          <w:lang w:val="en-US"/>
        </w:rPr>
      </w:pPr>
      <w:r w:rsidRPr="00451AC8">
        <w:rPr>
          <w:b/>
          <w:bCs/>
          <w:i/>
          <w:iCs/>
          <w:sz w:val="22"/>
          <w:szCs w:val="22"/>
          <w:lang w:val="en-US"/>
        </w:rPr>
        <w:t>Website:</w:t>
      </w:r>
    </w:p>
    <w:p w14:paraId="7585449C" w14:textId="77777777" w:rsidR="00385FF2" w:rsidRPr="00451AC8" w:rsidRDefault="00385FF2" w:rsidP="00385FF2">
      <w:pPr>
        <w:ind w:left="567" w:hanging="567"/>
        <w:rPr>
          <w:sz w:val="22"/>
          <w:szCs w:val="22"/>
          <w:lang w:val="en-US"/>
        </w:rPr>
      </w:pPr>
      <w:r w:rsidRPr="00451AC8">
        <w:rPr>
          <w:sz w:val="22"/>
          <w:szCs w:val="22"/>
          <w:lang w:val="en-US"/>
        </w:rPr>
        <w:t xml:space="preserve">Williams, A. (2021, March 15). Recent trends in the global economy: What to expect in 2021. </w:t>
      </w:r>
      <w:r w:rsidRPr="00451AC8">
        <w:rPr>
          <w:i/>
          <w:iCs/>
          <w:sz w:val="22"/>
          <w:szCs w:val="22"/>
          <w:lang w:val="en-US"/>
        </w:rPr>
        <w:t xml:space="preserve">Economics Insights </w:t>
      </w:r>
      <w:proofErr w:type="gramStart"/>
      <w:r w:rsidRPr="00451AC8">
        <w:rPr>
          <w:i/>
          <w:iCs/>
          <w:sz w:val="22"/>
          <w:szCs w:val="22"/>
          <w:lang w:val="en-US"/>
        </w:rPr>
        <w:t xml:space="preserve">Blog </w:t>
      </w:r>
      <w:r w:rsidRPr="00451AC8">
        <w:rPr>
          <w:sz w:val="22"/>
          <w:szCs w:val="22"/>
          <w:lang w:val="en-US"/>
        </w:rPr>
        <w:t>.</w:t>
      </w:r>
      <w:proofErr w:type="gramEnd"/>
      <w:r w:rsidRPr="00451AC8">
        <w:rPr>
          <w:sz w:val="22"/>
          <w:szCs w:val="22"/>
          <w:lang w:val="en-US"/>
        </w:rPr>
        <w:t xml:space="preserve"> </w:t>
      </w:r>
      <w:hyperlink r:id="rId7" w:history="1">
        <w:r w:rsidRPr="00451AC8">
          <w:rPr>
            <w:rStyle w:val="Hyperlink"/>
            <w:sz w:val="22"/>
            <w:szCs w:val="22"/>
            <w:lang w:val="en-US"/>
          </w:rPr>
          <w:t>https://www.economicsinsightsblog.com/recent-trends-2021</w:t>
        </w:r>
      </w:hyperlink>
    </w:p>
    <w:p w14:paraId="14A619AC" w14:textId="77777777" w:rsidR="00385FF2" w:rsidRPr="00451AC8" w:rsidRDefault="00385FF2" w:rsidP="00385FF2">
      <w:pPr>
        <w:ind w:left="567" w:hanging="567"/>
        <w:rPr>
          <w:sz w:val="22"/>
          <w:szCs w:val="22"/>
          <w:lang w:val="en-US"/>
        </w:rPr>
      </w:pPr>
    </w:p>
    <w:p w14:paraId="7D454FB6" w14:textId="0730051E" w:rsidR="00385FF2" w:rsidRPr="00451AC8" w:rsidRDefault="00385FF2" w:rsidP="00385FF2">
      <w:pPr>
        <w:ind w:left="567" w:hanging="567"/>
        <w:rPr>
          <w:b/>
          <w:bCs/>
          <w:i/>
          <w:iCs/>
          <w:sz w:val="22"/>
          <w:szCs w:val="22"/>
          <w:lang w:val="en-US"/>
        </w:rPr>
      </w:pPr>
      <w:proofErr w:type="gramStart"/>
      <w:r w:rsidRPr="00451AC8">
        <w:rPr>
          <w:b/>
          <w:bCs/>
          <w:i/>
          <w:iCs/>
          <w:sz w:val="22"/>
          <w:szCs w:val="22"/>
          <w:lang w:val="en-US"/>
        </w:rPr>
        <w:t>Database :</w:t>
      </w:r>
      <w:proofErr w:type="gramEnd"/>
      <w:r w:rsidRPr="00451AC8">
        <w:rPr>
          <w:b/>
          <w:bCs/>
          <w:i/>
          <w:iCs/>
          <w:sz w:val="22"/>
          <w:szCs w:val="22"/>
          <w:lang w:val="en-US"/>
        </w:rPr>
        <w:t>​</w:t>
      </w:r>
    </w:p>
    <w:p w14:paraId="43339ED8" w14:textId="77777777" w:rsidR="00385FF2" w:rsidRPr="00451AC8" w:rsidRDefault="00385FF2" w:rsidP="00385FF2">
      <w:pPr>
        <w:ind w:left="567" w:hanging="567"/>
        <w:rPr>
          <w:sz w:val="22"/>
          <w:szCs w:val="22"/>
          <w:lang w:val="en-US"/>
        </w:rPr>
      </w:pPr>
      <w:r w:rsidRPr="00451AC8">
        <w:rPr>
          <w:sz w:val="22"/>
          <w:szCs w:val="22"/>
          <w:lang w:val="en-US"/>
        </w:rPr>
        <w:t xml:space="preserve">World Bank. (2020). </w:t>
      </w:r>
      <w:r w:rsidRPr="00451AC8">
        <w:rPr>
          <w:i/>
          <w:iCs/>
          <w:sz w:val="22"/>
          <w:szCs w:val="22"/>
          <w:lang w:val="en-US"/>
        </w:rPr>
        <w:t xml:space="preserve">World development indicators </w:t>
      </w:r>
      <w:r w:rsidRPr="00451AC8">
        <w:rPr>
          <w:sz w:val="22"/>
          <w:szCs w:val="22"/>
          <w:lang w:val="en-US"/>
        </w:rPr>
        <w:t xml:space="preserve">[Data set]. World Bank. </w:t>
      </w:r>
      <w:hyperlink r:id="rId8" w:history="1">
        <w:r w:rsidRPr="00451AC8">
          <w:rPr>
            <w:rStyle w:val="Hyperlink"/>
            <w:sz w:val="22"/>
            <w:szCs w:val="22"/>
            <w:lang w:val="en-US"/>
          </w:rPr>
          <w:t>https://databank.worldbank.org/source/world-development-indicators</w:t>
        </w:r>
      </w:hyperlink>
    </w:p>
    <w:p w14:paraId="70F68810" w14:textId="77777777" w:rsidR="00385FF2" w:rsidRPr="00451AC8" w:rsidRDefault="00385FF2" w:rsidP="00B84259">
      <w:pPr>
        <w:rPr>
          <w:sz w:val="22"/>
          <w:szCs w:val="22"/>
          <w:lang w:val="en-US"/>
        </w:rPr>
      </w:pPr>
    </w:p>
    <w:sectPr w:rsidR="00385FF2" w:rsidRPr="00451AC8">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6A9C2" w14:textId="77777777" w:rsidR="00FE2E01" w:rsidRDefault="00FE2E01" w:rsidP="00DF6D39">
      <w:r>
        <w:separator/>
      </w:r>
    </w:p>
  </w:endnote>
  <w:endnote w:type="continuationSeparator" w:id="0">
    <w:p w14:paraId="6B16C078" w14:textId="77777777" w:rsidR="00FE2E01" w:rsidRDefault="00FE2E01" w:rsidP="00DF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E017A" w14:textId="77777777" w:rsidR="00FE2E01" w:rsidRDefault="00FE2E01" w:rsidP="00DF6D39">
      <w:r>
        <w:separator/>
      </w:r>
    </w:p>
  </w:footnote>
  <w:footnote w:type="continuationSeparator" w:id="0">
    <w:p w14:paraId="1076517F" w14:textId="77777777" w:rsidR="00FE2E01" w:rsidRDefault="00FE2E01" w:rsidP="00DF6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1450" w14:textId="70D6DE82" w:rsidR="00DF6D39" w:rsidRDefault="00DF6D39">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90"/>
    </w:tblGrid>
    <w:tr w:rsidR="00DF6D39" w:rsidRPr="009A2024" w14:paraId="5450C663" w14:textId="77777777" w:rsidTr="009F07AE">
      <w:tc>
        <w:tcPr>
          <w:tcW w:w="1560" w:type="dxa"/>
        </w:tcPr>
        <w:p w14:paraId="1B256842" w14:textId="5728842D" w:rsidR="00DF6D39" w:rsidRDefault="00DF6D39">
          <w:pPr>
            <w:pStyle w:val="Header"/>
          </w:pPr>
          <w:r>
            <w:rPr>
              <w:noProof/>
              <w14:ligatures w14:val="standardContextual"/>
            </w:rPr>
            <w:drawing>
              <wp:inline distT="0" distB="0" distL="0" distR="0" wp14:anchorId="4863A151" wp14:editId="31307AA4">
                <wp:extent cx="839337" cy="449171"/>
                <wp:effectExtent l="0" t="0" r="0" b="0"/>
                <wp:docPr id="18020364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036474" name="Picture 1802036474"/>
                        <pic:cNvPicPr/>
                      </pic:nvPicPr>
                      <pic:blipFill>
                        <a:blip r:embed="rId1">
                          <a:extLst>
                            <a:ext uri="{28A0092B-C50C-407E-A947-70E740481C1C}">
                              <a14:useLocalDpi xmlns:a14="http://schemas.microsoft.com/office/drawing/2010/main" val="0"/>
                            </a:ext>
                          </a:extLst>
                        </a:blip>
                        <a:stretch>
                          <a:fillRect/>
                        </a:stretch>
                      </pic:blipFill>
                      <pic:spPr>
                        <a:xfrm>
                          <a:off x="0" y="0"/>
                          <a:ext cx="901839" cy="482619"/>
                        </a:xfrm>
                        <a:prstGeom prst="rect">
                          <a:avLst/>
                        </a:prstGeom>
                      </pic:spPr>
                    </pic:pic>
                  </a:graphicData>
                </a:graphic>
              </wp:inline>
            </w:drawing>
          </w:r>
        </w:p>
      </w:tc>
      <w:tc>
        <w:tcPr>
          <w:tcW w:w="7790" w:type="dxa"/>
          <w:shd w:val="clear" w:color="auto" w:fill="auto"/>
        </w:tcPr>
        <w:p w14:paraId="67E95202" w14:textId="55282124" w:rsidR="009F07AE" w:rsidRPr="006678CF" w:rsidRDefault="009F07AE" w:rsidP="009F07AE">
          <w:pPr>
            <w:rPr>
              <w:color w:val="004F8A"/>
              <w:sz w:val="15"/>
              <w:szCs w:val="15"/>
              <w:lang w:val="en-US"/>
            </w:rPr>
          </w:pPr>
          <w:r w:rsidRPr="006678CF">
            <w:rPr>
              <w:color w:val="004F8A"/>
              <w:sz w:val="15"/>
              <w:szCs w:val="15"/>
              <w:lang w:val="en-US"/>
            </w:rPr>
            <w:t>0719-6245 Online</w:t>
          </w:r>
        </w:p>
        <w:p w14:paraId="024DA481" w14:textId="18C7E083" w:rsidR="00DF6D39" w:rsidRPr="006678CF" w:rsidRDefault="009F07AE" w:rsidP="009F07AE">
          <w:pPr>
            <w:rPr>
              <w:color w:val="004F8A"/>
              <w:sz w:val="15"/>
              <w:szCs w:val="15"/>
              <w:lang w:val="en-US"/>
            </w:rPr>
          </w:pPr>
          <w:r w:rsidRPr="006678CF">
            <w:rPr>
              <w:color w:val="004F8A"/>
              <w:sz w:val="15"/>
              <w:szCs w:val="15"/>
              <w:lang w:val="en-US"/>
            </w:rPr>
            <w:t>0719-7713 Printed</w:t>
          </w:r>
        </w:p>
        <w:p w14:paraId="2F478A76" w14:textId="2B9BCAFD" w:rsidR="00DF6D39" w:rsidRPr="009F07AE" w:rsidRDefault="00451AC8" w:rsidP="009F07AE">
          <w:pPr>
            <w:rPr>
              <w:color w:val="004F8A"/>
              <w:sz w:val="15"/>
              <w:szCs w:val="15"/>
              <w:lang w:val="en-US"/>
            </w:rPr>
          </w:pPr>
          <w:r>
            <w:rPr>
              <w:color w:val="004F8A"/>
              <w:sz w:val="15"/>
              <w:szCs w:val="15"/>
              <w:lang w:val="en-US"/>
            </w:rPr>
            <w:t>ran</w:t>
          </w:r>
          <w:r w:rsidR="00DF6D39" w:rsidRPr="009F07AE">
            <w:rPr>
              <w:color w:val="004F8A"/>
              <w:sz w:val="15"/>
              <w:szCs w:val="15"/>
              <w:lang w:val="en-US"/>
            </w:rPr>
            <w:t>.udec.cl</w:t>
          </w:r>
        </w:p>
        <w:p w14:paraId="051D68F9" w14:textId="6AF12E7F" w:rsidR="00DF6D39" w:rsidRPr="006678CF" w:rsidRDefault="00DF6D39" w:rsidP="009F07AE">
          <w:pPr>
            <w:rPr>
              <w:lang w:val="en-US"/>
            </w:rPr>
          </w:pPr>
          <w:r w:rsidRPr="006678CF">
            <w:rPr>
              <w:color w:val="004F8A"/>
              <w:sz w:val="15"/>
              <w:szCs w:val="15"/>
              <w:lang w:val="en-US"/>
            </w:rPr>
            <w:t>ran@udec.cl</w:t>
          </w:r>
        </w:p>
      </w:tc>
    </w:tr>
  </w:tbl>
  <w:p w14:paraId="667CC860" w14:textId="4263D7A8" w:rsidR="00DF6D39" w:rsidRPr="006678CF" w:rsidRDefault="00DF6D39">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AC"/>
    <w:rsid w:val="00013D9F"/>
    <w:rsid w:val="00026000"/>
    <w:rsid w:val="00027BF6"/>
    <w:rsid w:val="000428DF"/>
    <w:rsid w:val="0004337C"/>
    <w:rsid w:val="00050919"/>
    <w:rsid w:val="00050DAE"/>
    <w:rsid w:val="00061958"/>
    <w:rsid w:val="000639AD"/>
    <w:rsid w:val="00065A50"/>
    <w:rsid w:val="00066B12"/>
    <w:rsid w:val="00091F2B"/>
    <w:rsid w:val="00097128"/>
    <w:rsid w:val="000A3ECD"/>
    <w:rsid w:val="000A6417"/>
    <w:rsid w:val="000B2E20"/>
    <w:rsid w:val="000B3CB0"/>
    <w:rsid w:val="000C063B"/>
    <w:rsid w:val="000C7897"/>
    <w:rsid w:val="000D1794"/>
    <w:rsid w:val="000D55A0"/>
    <w:rsid w:val="000E21F7"/>
    <w:rsid w:val="000E2DD7"/>
    <w:rsid w:val="000F1CF9"/>
    <w:rsid w:val="000F6237"/>
    <w:rsid w:val="001031E5"/>
    <w:rsid w:val="00116E02"/>
    <w:rsid w:val="001420BE"/>
    <w:rsid w:val="00152F82"/>
    <w:rsid w:val="00157C68"/>
    <w:rsid w:val="00161551"/>
    <w:rsid w:val="00167C5A"/>
    <w:rsid w:val="0018418C"/>
    <w:rsid w:val="001A0020"/>
    <w:rsid w:val="001A2859"/>
    <w:rsid w:val="001A6F04"/>
    <w:rsid w:val="001A7406"/>
    <w:rsid w:val="001C0AD4"/>
    <w:rsid w:val="001C5349"/>
    <w:rsid w:val="001D7769"/>
    <w:rsid w:val="001F3787"/>
    <w:rsid w:val="00200034"/>
    <w:rsid w:val="00201198"/>
    <w:rsid w:val="00204921"/>
    <w:rsid w:val="002132C5"/>
    <w:rsid w:val="00217C87"/>
    <w:rsid w:val="0022357F"/>
    <w:rsid w:val="00226F9F"/>
    <w:rsid w:val="00233C27"/>
    <w:rsid w:val="00264343"/>
    <w:rsid w:val="00267818"/>
    <w:rsid w:val="00272092"/>
    <w:rsid w:val="00273248"/>
    <w:rsid w:val="002858AC"/>
    <w:rsid w:val="00286611"/>
    <w:rsid w:val="002B21BD"/>
    <w:rsid w:val="002E11CD"/>
    <w:rsid w:val="002E1A9D"/>
    <w:rsid w:val="002F77DA"/>
    <w:rsid w:val="003032AF"/>
    <w:rsid w:val="00310646"/>
    <w:rsid w:val="0031327C"/>
    <w:rsid w:val="00314862"/>
    <w:rsid w:val="0031505E"/>
    <w:rsid w:val="00352344"/>
    <w:rsid w:val="0037203C"/>
    <w:rsid w:val="003739E8"/>
    <w:rsid w:val="00374F7B"/>
    <w:rsid w:val="00385FF2"/>
    <w:rsid w:val="003A2913"/>
    <w:rsid w:val="003A5C6A"/>
    <w:rsid w:val="003B2BD9"/>
    <w:rsid w:val="003B35E7"/>
    <w:rsid w:val="003B7D34"/>
    <w:rsid w:val="003C5E38"/>
    <w:rsid w:val="003D0C6A"/>
    <w:rsid w:val="003D28F8"/>
    <w:rsid w:val="003D30DF"/>
    <w:rsid w:val="003D487F"/>
    <w:rsid w:val="003E2E96"/>
    <w:rsid w:val="003F1DB9"/>
    <w:rsid w:val="003F346B"/>
    <w:rsid w:val="003F7423"/>
    <w:rsid w:val="003F7D91"/>
    <w:rsid w:val="00401242"/>
    <w:rsid w:val="00407A67"/>
    <w:rsid w:val="00451AC8"/>
    <w:rsid w:val="00460025"/>
    <w:rsid w:val="004640D6"/>
    <w:rsid w:val="0047359F"/>
    <w:rsid w:val="00496911"/>
    <w:rsid w:val="004A265E"/>
    <w:rsid w:val="004C1CCC"/>
    <w:rsid w:val="004C4FC9"/>
    <w:rsid w:val="004C6826"/>
    <w:rsid w:val="004D7638"/>
    <w:rsid w:val="005013DE"/>
    <w:rsid w:val="0052059E"/>
    <w:rsid w:val="00540C67"/>
    <w:rsid w:val="00542006"/>
    <w:rsid w:val="00545D25"/>
    <w:rsid w:val="0057472E"/>
    <w:rsid w:val="005957B5"/>
    <w:rsid w:val="005A0D54"/>
    <w:rsid w:val="005A1E13"/>
    <w:rsid w:val="005A7747"/>
    <w:rsid w:val="005B16C1"/>
    <w:rsid w:val="005C3093"/>
    <w:rsid w:val="005C700E"/>
    <w:rsid w:val="005E5374"/>
    <w:rsid w:val="0061722F"/>
    <w:rsid w:val="006263BE"/>
    <w:rsid w:val="006279AC"/>
    <w:rsid w:val="00630D4F"/>
    <w:rsid w:val="00665F1B"/>
    <w:rsid w:val="006678CF"/>
    <w:rsid w:val="00673B86"/>
    <w:rsid w:val="00673F42"/>
    <w:rsid w:val="00683994"/>
    <w:rsid w:val="00687E71"/>
    <w:rsid w:val="00690658"/>
    <w:rsid w:val="00692C5B"/>
    <w:rsid w:val="006A6A52"/>
    <w:rsid w:val="006B2838"/>
    <w:rsid w:val="006C3388"/>
    <w:rsid w:val="006F09C0"/>
    <w:rsid w:val="006F52B8"/>
    <w:rsid w:val="00711C78"/>
    <w:rsid w:val="00721F5B"/>
    <w:rsid w:val="007462BF"/>
    <w:rsid w:val="00757DE2"/>
    <w:rsid w:val="00763CED"/>
    <w:rsid w:val="00772DBD"/>
    <w:rsid w:val="00776512"/>
    <w:rsid w:val="00776D28"/>
    <w:rsid w:val="00777BA7"/>
    <w:rsid w:val="00785794"/>
    <w:rsid w:val="007936B5"/>
    <w:rsid w:val="007A4D0F"/>
    <w:rsid w:val="007A6A4F"/>
    <w:rsid w:val="007B73DE"/>
    <w:rsid w:val="007D1522"/>
    <w:rsid w:val="007D15E1"/>
    <w:rsid w:val="007D3BB0"/>
    <w:rsid w:val="007E7194"/>
    <w:rsid w:val="00800C46"/>
    <w:rsid w:val="00816B49"/>
    <w:rsid w:val="0081738B"/>
    <w:rsid w:val="0081787F"/>
    <w:rsid w:val="008303D0"/>
    <w:rsid w:val="008332F5"/>
    <w:rsid w:val="00856B6A"/>
    <w:rsid w:val="00867A1D"/>
    <w:rsid w:val="00876084"/>
    <w:rsid w:val="00884296"/>
    <w:rsid w:val="008902D3"/>
    <w:rsid w:val="00891679"/>
    <w:rsid w:val="00892DCE"/>
    <w:rsid w:val="00894EBC"/>
    <w:rsid w:val="008967F1"/>
    <w:rsid w:val="008C060F"/>
    <w:rsid w:val="008C4459"/>
    <w:rsid w:val="008D4317"/>
    <w:rsid w:val="008D73A7"/>
    <w:rsid w:val="008E3653"/>
    <w:rsid w:val="008F77A7"/>
    <w:rsid w:val="00916EA1"/>
    <w:rsid w:val="009230AF"/>
    <w:rsid w:val="00926A78"/>
    <w:rsid w:val="00933EF9"/>
    <w:rsid w:val="009341E6"/>
    <w:rsid w:val="00951EE8"/>
    <w:rsid w:val="0096038C"/>
    <w:rsid w:val="0096467A"/>
    <w:rsid w:val="009A2024"/>
    <w:rsid w:val="009A606C"/>
    <w:rsid w:val="009C0F79"/>
    <w:rsid w:val="009D05FB"/>
    <w:rsid w:val="009E14BE"/>
    <w:rsid w:val="009E420A"/>
    <w:rsid w:val="009F07AE"/>
    <w:rsid w:val="00A14FC7"/>
    <w:rsid w:val="00A21B6C"/>
    <w:rsid w:val="00A745EF"/>
    <w:rsid w:val="00A75377"/>
    <w:rsid w:val="00A8328B"/>
    <w:rsid w:val="00AB0052"/>
    <w:rsid w:val="00AC619D"/>
    <w:rsid w:val="00AD010F"/>
    <w:rsid w:val="00AD3A34"/>
    <w:rsid w:val="00AD467E"/>
    <w:rsid w:val="00AE0989"/>
    <w:rsid w:val="00AE2D04"/>
    <w:rsid w:val="00AE3E7B"/>
    <w:rsid w:val="00AE6DF3"/>
    <w:rsid w:val="00AF1CD7"/>
    <w:rsid w:val="00AF4066"/>
    <w:rsid w:val="00AF44C7"/>
    <w:rsid w:val="00AF4D25"/>
    <w:rsid w:val="00B00210"/>
    <w:rsid w:val="00B0106D"/>
    <w:rsid w:val="00B032E0"/>
    <w:rsid w:val="00B26147"/>
    <w:rsid w:val="00B32140"/>
    <w:rsid w:val="00B33F7E"/>
    <w:rsid w:val="00B5145B"/>
    <w:rsid w:val="00B71662"/>
    <w:rsid w:val="00B75D26"/>
    <w:rsid w:val="00B84259"/>
    <w:rsid w:val="00B84815"/>
    <w:rsid w:val="00B87628"/>
    <w:rsid w:val="00BC6668"/>
    <w:rsid w:val="00BE172E"/>
    <w:rsid w:val="00BE3724"/>
    <w:rsid w:val="00C26400"/>
    <w:rsid w:val="00C326D1"/>
    <w:rsid w:val="00C3523E"/>
    <w:rsid w:val="00C3783F"/>
    <w:rsid w:val="00C411A2"/>
    <w:rsid w:val="00C507D9"/>
    <w:rsid w:val="00C527CB"/>
    <w:rsid w:val="00C64E4A"/>
    <w:rsid w:val="00C7028F"/>
    <w:rsid w:val="00C822E4"/>
    <w:rsid w:val="00CD3514"/>
    <w:rsid w:val="00CD3FF7"/>
    <w:rsid w:val="00CD51ED"/>
    <w:rsid w:val="00CE115A"/>
    <w:rsid w:val="00CE3DE7"/>
    <w:rsid w:val="00CE6790"/>
    <w:rsid w:val="00CF7E3F"/>
    <w:rsid w:val="00D04D8B"/>
    <w:rsid w:val="00D22A18"/>
    <w:rsid w:val="00D2691D"/>
    <w:rsid w:val="00D34F3D"/>
    <w:rsid w:val="00D360E8"/>
    <w:rsid w:val="00D456DE"/>
    <w:rsid w:val="00D46073"/>
    <w:rsid w:val="00D50033"/>
    <w:rsid w:val="00D62705"/>
    <w:rsid w:val="00D6458D"/>
    <w:rsid w:val="00D74F55"/>
    <w:rsid w:val="00D762F2"/>
    <w:rsid w:val="00D77490"/>
    <w:rsid w:val="00D81B7C"/>
    <w:rsid w:val="00D8665E"/>
    <w:rsid w:val="00DB72CC"/>
    <w:rsid w:val="00DB75BE"/>
    <w:rsid w:val="00DC291E"/>
    <w:rsid w:val="00DF6D39"/>
    <w:rsid w:val="00E00373"/>
    <w:rsid w:val="00E05047"/>
    <w:rsid w:val="00E05275"/>
    <w:rsid w:val="00E12079"/>
    <w:rsid w:val="00E22D74"/>
    <w:rsid w:val="00E375EC"/>
    <w:rsid w:val="00E40095"/>
    <w:rsid w:val="00E4265D"/>
    <w:rsid w:val="00E45421"/>
    <w:rsid w:val="00E5562C"/>
    <w:rsid w:val="00E60492"/>
    <w:rsid w:val="00E74B8F"/>
    <w:rsid w:val="00E8110B"/>
    <w:rsid w:val="00E8464E"/>
    <w:rsid w:val="00E86395"/>
    <w:rsid w:val="00EA511F"/>
    <w:rsid w:val="00ED10CB"/>
    <w:rsid w:val="00ED2249"/>
    <w:rsid w:val="00ED2293"/>
    <w:rsid w:val="00ED7A74"/>
    <w:rsid w:val="00EE7C5C"/>
    <w:rsid w:val="00EF2BC6"/>
    <w:rsid w:val="00EF6A5D"/>
    <w:rsid w:val="00F027CC"/>
    <w:rsid w:val="00F26877"/>
    <w:rsid w:val="00F414CD"/>
    <w:rsid w:val="00F44BBB"/>
    <w:rsid w:val="00F471BA"/>
    <w:rsid w:val="00F53908"/>
    <w:rsid w:val="00F60730"/>
    <w:rsid w:val="00F6447C"/>
    <w:rsid w:val="00F730F2"/>
    <w:rsid w:val="00F8033D"/>
    <w:rsid w:val="00F808F2"/>
    <w:rsid w:val="00F812F6"/>
    <w:rsid w:val="00F90F64"/>
    <w:rsid w:val="00F91311"/>
    <w:rsid w:val="00F91EA9"/>
    <w:rsid w:val="00FB4734"/>
    <w:rsid w:val="00FC581C"/>
    <w:rsid w:val="00FD5EF6"/>
    <w:rsid w:val="00FD6BD6"/>
    <w:rsid w:val="00FE2E01"/>
    <w:rsid w:val="00FE3061"/>
    <w:rsid w:val="00FE44E4"/>
    <w:rsid w:val="00FE5F1A"/>
    <w:rsid w:val="00FE75DA"/>
    <w:rsid w:val="00FF4308"/>
    <w:rsid w:val="00FF5CEC"/>
  </w:rsids>
  <m:mathPr>
    <m:mathFont m:val="Cambria Math"/>
    <m:brkBin m:val="before"/>
    <m:brkBinSub m:val="--"/>
    <m:smallFrac m:val="0"/>
    <m:dispDef/>
    <m:lMargin m:val="0"/>
    <m:rMargin m:val="0"/>
    <m:defJc m:val="centerGroup"/>
    <m:wrapIndent m:val="1440"/>
    <m:intLim m:val="subSup"/>
    <m:naryLim m:val="undOvr"/>
  </m:mathPr>
  <w:themeFontLang w:val="en-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90FB"/>
  <w15:chartTrackingRefBased/>
  <w15:docId w15:val="{01A07451-80FA-274C-9FD3-D495EE51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8AC"/>
    <w:rPr>
      <w:rFonts w:ascii="Times New Roman" w:eastAsia="Times New Roman" w:hAnsi="Times New Roman" w:cs="Times New Roman"/>
      <w:kern w:val="0"/>
      <w:lang w:eastAsia="es-E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58AC"/>
    <w:rPr>
      <w:rFonts w:ascii="Times New Roman" w:hAnsi="Times New Roman" w:cs="Times New Roman" w:hint="default"/>
      <w:color w:val="0000FF"/>
      <w:u w:val="single"/>
    </w:rPr>
  </w:style>
  <w:style w:type="table" w:styleId="ListTable4-Accent1">
    <w:name w:val="List Table 4 Accent 1"/>
    <w:basedOn w:val="TableNormal"/>
    <w:uiPriority w:val="49"/>
    <w:rsid w:val="000D55A0"/>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shd w:val="clear" w:color="auto" w:fill="004F8A"/>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DF6D39"/>
    <w:pPr>
      <w:tabs>
        <w:tab w:val="center" w:pos="4680"/>
        <w:tab w:val="right" w:pos="9360"/>
      </w:tabs>
    </w:pPr>
  </w:style>
  <w:style w:type="character" w:customStyle="1" w:styleId="HeaderChar">
    <w:name w:val="Header Char"/>
    <w:basedOn w:val="DefaultParagraphFont"/>
    <w:link w:val="Header"/>
    <w:uiPriority w:val="99"/>
    <w:rsid w:val="00DF6D39"/>
    <w:rPr>
      <w:rFonts w:ascii="Times New Roman" w:eastAsia="Times New Roman" w:hAnsi="Times New Roman" w:cs="Times New Roman"/>
      <w:kern w:val="0"/>
      <w:lang w:val="en" w:eastAsia="es-ES"/>
      <w14:ligatures w14:val="none"/>
    </w:rPr>
  </w:style>
  <w:style w:type="paragraph" w:styleId="Footer">
    <w:name w:val="footer"/>
    <w:basedOn w:val="Normal"/>
    <w:link w:val="FooterChar"/>
    <w:uiPriority w:val="99"/>
    <w:unhideWhenUsed/>
    <w:rsid w:val="00DF6D39"/>
    <w:pPr>
      <w:tabs>
        <w:tab w:val="center" w:pos="4680"/>
        <w:tab w:val="right" w:pos="9360"/>
      </w:tabs>
    </w:pPr>
  </w:style>
  <w:style w:type="character" w:customStyle="1" w:styleId="FooterChar">
    <w:name w:val="Footer Char"/>
    <w:basedOn w:val="DefaultParagraphFont"/>
    <w:link w:val="Footer"/>
    <w:uiPriority w:val="99"/>
    <w:rsid w:val="00DF6D39"/>
    <w:rPr>
      <w:rFonts w:ascii="Times New Roman" w:eastAsia="Times New Roman" w:hAnsi="Times New Roman" w:cs="Times New Roman"/>
      <w:kern w:val="0"/>
      <w:lang w:val="en" w:eastAsia="es-ES"/>
      <w14:ligatures w14:val="none"/>
    </w:rPr>
  </w:style>
  <w:style w:type="table" w:styleId="TableGrid">
    <w:name w:val="Table Grid"/>
    <w:basedOn w:val="TableNormal"/>
    <w:uiPriority w:val="39"/>
    <w:rsid w:val="00DF6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07AE"/>
    <w:pPr>
      <w:spacing w:before="100" w:beforeAutospacing="1" w:after="100" w:afterAutospacing="1"/>
    </w:pPr>
    <w:rPr>
      <w:lang w:eastAsia="en-US"/>
    </w:rPr>
  </w:style>
  <w:style w:type="character" w:styleId="Strong">
    <w:name w:val="Strong"/>
    <w:basedOn w:val="DefaultParagraphFont"/>
    <w:uiPriority w:val="22"/>
    <w:qFormat/>
    <w:rsid w:val="009F07AE"/>
    <w:rPr>
      <w:b/>
      <w:bCs/>
    </w:rPr>
  </w:style>
  <w:style w:type="paragraph" w:styleId="ListParagraph">
    <w:name w:val="List Paragraph"/>
    <w:basedOn w:val="Normal"/>
    <w:uiPriority w:val="34"/>
    <w:qFormat/>
    <w:rsid w:val="00CD3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3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bank.worldbank.org/source/world-development-indicators" TargetMode="External"/><Relationship Id="rId3" Type="http://schemas.openxmlformats.org/officeDocument/2006/relationships/webSettings" Target="webSettings.xml"/><Relationship Id="rId7" Type="http://schemas.openxmlformats.org/officeDocument/2006/relationships/hyperlink" Target="https://www.economicsinsightsblog.com/recent-trends-202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80/12345678.2020.1234567"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5</Pages>
  <Words>1828</Words>
  <Characters>10421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Soto-Caro</dc:creator>
  <cp:keywords/>
  <dc:description/>
  <cp:lastModifiedBy>Ariel Reinaldo Soto Caro</cp:lastModifiedBy>
  <cp:revision>62</cp:revision>
  <dcterms:created xsi:type="dcterms:W3CDTF">2024-06-12T12:11:00Z</dcterms:created>
  <dcterms:modified xsi:type="dcterms:W3CDTF">2025-07-15T13:46:00Z</dcterms:modified>
</cp:coreProperties>
</file>