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6BA565" w14:textId="77777777" w:rsidR="00DF6D39" w:rsidRDefault="00DF6D39"/>
    <w:p w14:paraId="4A85268D" w14:textId="42BFACE6" w:rsidR="00C3523E" w:rsidRDefault="00DF6D39" w:rsidP="00DF6D39">
      <w:pPr>
        <w:jc w:val="center"/>
        <w:rPr>
          <w:b/>
          <w:bCs/>
        </w:rPr>
      </w:pPr>
      <w:r w:rsidRPr="00DF6D39">
        <w:rPr>
          <w:b/>
          <w:bCs/>
        </w:rPr>
        <w:t>LISTA DE COMPROBACIÓN PARA MANUSCRITOS ENVIADOS A RAN</w:t>
      </w:r>
    </w:p>
    <w:p w14:paraId="5A35B029" w14:textId="4C1FE19C" w:rsidR="00C507D9" w:rsidRPr="00C507D9" w:rsidRDefault="00C507D9" w:rsidP="00DF6D39">
      <w:pPr>
        <w:jc w:val="center"/>
        <w:rPr>
          <w:i/>
          <w:iCs/>
        </w:rPr>
      </w:pPr>
      <w:r w:rsidRPr="00C507D9">
        <w:rPr>
          <w:i/>
          <w:iCs/>
        </w:rPr>
        <w:t>Versión Jun-24</w:t>
      </w:r>
    </w:p>
    <w:p w14:paraId="13604248" w14:textId="77777777" w:rsidR="00DF6D39" w:rsidRDefault="00DF6D39" w:rsidP="00BE3724">
      <w:pPr>
        <w:jc w:val="both"/>
      </w:pPr>
    </w:p>
    <w:p w14:paraId="0D953D79" w14:textId="172D74A6" w:rsidR="003D28F8" w:rsidRPr="000F1CF9" w:rsidRDefault="003D28F8" w:rsidP="00BE3724">
      <w:pPr>
        <w:jc w:val="both"/>
      </w:pPr>
      <w:r w:rsidRPr="000F1CF9">
        <w:t>Se solicita a los autores que comprueben el cumplimiento de cada uno de los siguientes puntos.</w:t>
      </w:r>
      <w:r w:rsidR="009F07AE">
        <w:t xml:space="preserve"> </w:t>
      </w:r>
    </w:p>
    <w:p w14:paraId="40EF2309" w14:textId="77777777" w:rsidR="009F07AE" w:rsidRDefault="009F07AE" w:rsidP="00BE3724">
      <w:pPr>
        <w:jc w:val="both"/>
      </w:pPr>
    </w:p>
    <w:tbl>
      <w:tblPr>
        <w:tblStyle w:val="TableGrid"/>
        <w:tblW w:w="0" w:type="auto"/>
        <w:tblLook w:val="04A0" w:firstRow="1" w:lastRow="0" w:firstColumn="1" w:lastColumn="0" w:noHBand="0" w:noVBand="1"/>
      </w:tblPr>
      <w:tblGrid>
        <w:gridCol w:w="9350"/>
      </w:tblGrid>
      <w:tr w:rsidR="009F07AE" w14:paraId="6EE0477F" w14:textId="77777777" w:rsidTr="00F91311">
        <w:trPr>
          <w:trHeight w:val="1349"/>
        </w:trPr>
        <w:tc>
          <w:tcPr>
            <w:tcW w:w="9350" w:type="dxa"/>
            <w:shd w:val="clear" w:color="auto" w:fill="004F8A"/>
            <w:vAlign w:val="center"/>
          </w:tcPr>
          <w:p w14:paraId="7298E6EF" w14:textId="12E81875" w:rsidR="009F07AE" w:rsidRDefault="009F07AE" w:rsidP="00BE3724">
            <w:pPr>
              <w:jc w:val="both"/>
            </w:pPr>
            <w:r w:rsidRPr="009F07AE">
              <w:rPr>
                <w:b/>
                <w:bCs/>
                <w:color w:val="FFFFFF" w:themeColor="background1"/>
                <w:sz w:val="22"/>
                <w:szCs w:val="22"/>
              </w:rPr>
              <w:t>Instrucciones:</w:t>
            </w:r>
            <w:r w:rsidRPr="009F07AE">
              <w:rPr>
                <w:color w:val="FFFFFF" w:themeColor="background1"/>
                <w:sz w:val="22"/>
                <w:szCs w:val="22"/>
              </w:rPr>
              <w:t xml:space="preserve"> </w:t>
            </w:r>
            <w:r w:rsidR="006263BE">
              <w:rPr>
                <w:color w:val="FFFFFF" w:themeColor="background1"/>
                <w:sz w:val="22"/>
                <w:szCs w:val="22"/>
              </w:rPr>
              <w:t>Al termino de cada enunciado</w:t>
            </w:r>
            <w:r w:rsidR="00F91311">
              <w:rPr>
                <w:color w:val="FFFFFF" w:themeColor="background1"/>
                <w:sz w:val="22"/>
                <w:szCs w:val="22"/>
              </w:rPr>
              <w:t>, m</w:t>
            </w:r>
            <w:r w:rsidRPr="009F07AE">
              <w:rPr>
                <w:color w:val="FFFFFF" w:themeColor="background1"/>
                <w:sz w:val="22"/>
                <w:szCs w:val="22"/>
              </w:rPr>
              <w:t xml:space="preserve">arque con una </w:t>
            </w:r>
            <w:r w:rsidRPr="009F07AE">
              <w:rPr>
                <w:color w:val="FFC000"/>
                <w:sz w:val="22"/>
                <w:szCs w:val="22"/>
              </w:rPr>
              <w:t>X</w:t>
            </w:r>
            <w:r w:rsidRPr="009F07AE">
              <w:rPr>
                <w:color w:val="FFFFFF" w:themeColor="background1"/>
                <w:sz w:val="22"/>
                <w:szCs w:val="22"/>
              </w:rPr>
              <w:t xml:space="preserve"> cuando cumpla con lo solicitado. Si su manuscrito no lo cumple, corrija de acuerdo con las instrucciones, y luego vuelv</w:t>
            </w:r>
            <w:r>
              <w:rPr>
                <w:color w:val="FFFFFF" w:themeColor="background1"/>
                <w:sz w:val="22"/>
                <w:szCs w:val="22"/>
              </w:rPr>
              <w:t>a</w:t>
            </w:r>
            <w:r w:rsidRPr="009F07AE">
              <w:rPr>
                <w:color w:val="FFFFFF" w:themeColor="background1"/>
                <w:sz w:val="22"/>
                <w:szCs w:val="22"/>
              </w:rPr>
              <w:t xml:space="preserve"> a esta lista para marcar la </w:t>
            </w:r>
            <w:r w:rsidRPr="009F07AE">
              <w:rPr>
                <w:color w:val="FFC000"/>
                <w:sz w:val="22"/>
                <w:szCs w:val="22"/>
              </w:rPr>
              <w:t>X</w:t>
            </w:r>
            <w:r w:rsidRPr="009F07AE">
              <w:rPr>
                <w:color w:val="FFFFFF" w:themeColor="background1"/>
                <w:sz w:val="22"/>
                <w:szCs w:val="22"/>
              </w:rPr>
              <w:t xml:space="preserve">. En caso de que alguna condición no aplique (por ejemplo, el manuscrito no tiene tablas ni figuras) puede indicar </w:t>
            </w:r>
            <w:r w:rsidRPr="009F07AE">
              <w:rPr>
                <w:color w:val="FFC000"/>
                <w:sz w:val="22"/>
                <w:szCs w:val="22"/>
              </w:rPr>
              <w:t>NA</w:t>
            </w:r>
            <w:r w:rsidRPr="009F07AE">
              <w:rPr>
                <w:color w:val="FFFFFF" w:themeColor="background1"/>
                <w:sz w:val="22"/>
                <w:szCs w:val="22"/>
              </w:rPr>
              <w:t>.</w:t>
            </w:r>
          </w:p>
        </w:tc>
      </w:tr>
    </w:tbl>
    <w:p w14:paraId="0BA07521" w14:textId="77777777" w:rsidR="009F07AE" w:rsidRDefault="009F07AE" w:rsidP="00BE3724">
      <w:pPr>
        <w:jc w:val="both"/>
      </w:pPr>
    </w:p>
    <w:p w14:paraId="70967B91" w14:textId="264FDF20" w:rsidR="00C3523E" w:rsidRDefault="006263BE" w:rsidP="006263BE">
      <w:pPr>
        <w:jc w:val="both"/>
      </w:pPr>
      <w:r w:rsidRPr="006263BE">
        <w:t>Si el equipo editorial considera que no se cumple alguno de estos elementos, aunque el autor haya marcado la X, se enviará el documento al autor solicitando los cambios correspondientes, y sucesivamente hasta que se dé cumplimiento. Rogamos a los autores revisar el documento concienzudamente, para evitar retrasos en el proceso editorial.</w:t>
      </w:r>
    </w:p>
    <w:p w14:paraId="79735086" w14:textId="77777777" w:rsidR="006263BE" w:rsidRPr="000F1CF9" w:rsidRDefault="006263BE"/>
    <w:tbl>
      <w:tblPr>
        <w:tblStyle w:val="ListTable4-Accent1"/>
        <w:tblW w:w="5000" w:type="pct"/>
        <w:tblLook w:val="05A0" w:firstRow="1" w:lastRow="0" w:firstColumn="1" w:lastColumn="1" w:noHBand="0" w:noVBand="1"/>
      </w:tblPr>
      <w:tblGrid>
        <w:gridCol w:w="632"/>
        <w:gridCol w:w="8260"/>
        <w:gridCol w:w="458"/>
      </w:tblGrid>
      <w:tr w:rsidR="000F1CF9" w:rsidRPr="000F1CF9" w14:paraId="0E7F6CDF" w14:textId="7A4DC362" w:rsidTr="009A20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22F890B4" w14:textId="77777777" w:rsidR="000F1CF9" w:rsidRPr="000F1CF9" w:rsidRDefault="000F1CF9" w:rsidP="00E73E02">
            <w:pPr>
              <w:spacing w:before="60" w:after="60"/>
              <w:jc w:val="right"/>
              <w:rPr>
                <w:bCs w:val="0"/>
                <w:sz w:val="18"/>
                <w:szCs w:val="18"/>
                <w:lang w:val="es-CL" w:eastAsia="es-CL"/>
              </w:rPr>
            </w:pPr>
          </w:p>
        </w:tc>
        <w:tc>
          <w:tcPr>
            <w:tcW w:w="4472" w:type="pct"/>
            <w:hideMark/>
          </w:tcPr>
          <w:p w14:paraId="34D40290" w14:textId="6049EA86" w:rsidR="000F1CF9" w:rsidRPr="000F1CF9" w:rsidRDefault="000F1CF9" w:rsidP="00E73E02">
            <w:pPr>
              <w:spacing w:before="60" w:after="60"/>
              <w:cnfStyle w:val="100000000000" w:firstRow="1" w:lastRow="0" w:firstColumn="0" w:lastColumn="0" w:oddVBand="0" w:evenVBand="0" w:oddHBand="0" w:evenHBand="0" w:firstRowFirstColumn="0" w:firstRowLastColumn="0" w:lastRowFirstColumn="0" w:lastRowLastColumn="0"/>
              <w:rPr>
                <w:bCs w:val="0"/>
                <w:sz w:val="18"/>
                <w:szCs w:val="18"/>
                <w:lang w:val="es-CL" w:eastAsia="es-CL"/>
              </w:rPr>
            </w:pPr>
            <w:r w:rsidRPr="000F1CF9">
              <w:rPr>
                <w:bCs w:val="0"/>
                <w:sz w:val="18"/>
                <w:szCs w:val="18"/>
                <w:lang w:val="es-CL" w:eastAsia="es-CL"/>
              </w:rPr>
              <w:t xml:space="preserve">Elementos </w:t>
            </w:r>
            <w:r w:rsidR="00BE172E">
              <w:rPr>
                <w:bCs w:val="0"/>
                <w:sz w:val="18"/>
                <w:szCs w:val="18"/>
                <w:lang w:val="es-CL" w:eastAsia="es-CL"/>
              </w:rPr>
              <w:t>Iniciales</w:t>
            </w:r>
            <w:r w:rsidRPr="000F1CF9">
              <w:rPr>
                <w:bCs w:val="0"/>
                <w:sz w:val="18"/>
                <w:szCs w:val="18"/>
                <w:lang w:val="es-CL" w:eastAsia="es-CL"/>
              </w:rPr>
              <w:t xml:space="preserve"> </w:t>
            </w:r>
          </w:p>
        </w:tc>
        <w:tc>
          <w:tcPr>
            <w:cnfStyle w:val="000100000000" w:firstRow="0" w:lastRow="0" w:firstColumn="0" w:lastColumn="1" w:oddVBand="0" w:evenVBand="0" w:oddHBand="0" w:evenHBand="0" w:firstRowFirstColumn="0" w:firstRowLastColumn="0" w:lastRowFirstColumn="0" w:lastRowLastColumn="0"/>
            <w:tcW w:w="300" w:type="pct"/>
          </w:tcPr>
          <w:p w14:paraId="144D768C" w14:textId="27922B51" w:rsidR="000F1CF9" w:rsidRPr="000F1CF9" w:rsidRDefault="000F1CF9" w:rsidP="00E73E02">
            <w:pPr>
              <w:spacing w:before="60" w:after="60"/>
              <w:rPr>
                <w:bCs w:val="0"/>
                <w:sz w:val="18"/>
                <w:szCs w:val="18"/>
                <w:lang w:val="es-CL" w:eastAsia="es-CL"/>
              </w:rPr>
            </w:pPr>
            <w:r w:rsidRPr="000F1CF9">
              <w:rPr>
                <w:bCs w:val="0"/>
                <w:sz w:val="18"/>
                <w:szCs w:val="18"/>
                <w:lang w:val="es-CL" w:eastAsia="es-CL"/>
              </w:rPr>
              <w:t>X</w:t>
            </w:r>
          </w:p>
        </w:tc>
      </w:tr>
      <w:tr w:rsidR="000F1CF9" w:rsidRPr="000F1CF9" w14:paraId="637A25AA" w14:textId="7AC99A91"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49806B59" w14:textId="34DDD6F1" w:rsidR="000F1CF9" w:rsidRPr="000F1CF9" w:rsidRDefault="00BE172E" w:rsidP="00E73E02">
            <w:pPr>
              <w:spacing w:before="60" w:after="40"/>
              <w:jc w:val="right"/>
              <w:rPr>
                <w:sz w:val="18"/>
                <w:szCs w:val="18"/>
                <w:lang w:val="es-CL" w:eastAsia="es-CL"/>
              </w:rPr>
            </w:pPr>
            <w:r>
              <w:rPr>
                <w:sz w:val="18"/>
                <w:szCs w:val="18"/>
                <w:lang w:val="es-CL" w:eastAsia="es-CL"/>
              </w:rPr>
              <w:t>EI.1</w:t>
            </w:r>
          </w:p>
        </w:tc>
        <w:tc>
          <w:tcPr>
            <w:tcW w:w="4472" w:type="pct"/>
          </w:tcPr>
          <w:p w14:paraId="5EA301FB" w14:textId="77C4D796" w:rsidR="000F1CF9" w:rsidRPr="000F1CF9" w:rsidRDefault="000F1CF9" w:rsidP="00E73E02">
            <w:pPr>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 xml:space="preserve">El </w:t>
            </w:r>
            <w:r w:rsidRPr="000F1CF9">
              <w:rPr>
                <w:iCs/>
                <w:sz w:val="18"/>
                <w:szCs w:val="18"/>
                <w:lang w:val="es-CL" w:eastAsia="es-CL"/>
              </w:rPr>
              <w:t>Resumen</w:t>
            </w:r>
            <w:r w:rsidRPr="000F1CF9">
              <w:rPr>
                <w:sz w:val="18"/>
                <w:szCs w:val="18"/>
                <w:lang w:val="es-CL" w:eastAsia="es-CL"/>
              </w:rPr>
              <w:t xml:space="preserve"> y </w:t>
            </w:r>
            <w:proofErr w:type="spellStart"/>
            <w:r w:rsidRPr="000F1CF9">
              <w:rPr>
                <w:sz w:val="18"/>
                <w:szCs w:val="18"/>
                <w:lang w:val="es-CL" w:eastAsia="es-CL"/>
              </w:rPr>
              <w:t>Abstract</w:t>
            </w:r>
            <w:proofErr w:type="spellEnd"/>
            <w:r w:rsidRPr="000F1CF9">
              <w:rPr>
                <w:sz w:val="18"/>
                <w:szCs w:val="18"/>
                <w:lang w:val="es-CL" w:eastAsia="es-CL"/>
              </w:rPr>
              <w:t xml:space="preserve"> sigue la estructura indicada en las Instrucciones para los autores. [Revisar ejemplo]</w:t>
            </w:r>
          </w:p>
        </w:tc>
        <w:tc>
          <w:tcPr>
            <w:cnfStyle w:val="000100000000" w:firstRow="0" w:lastRow="0" w:firstColumn="0" w:lastColumn="1" w:oddVBand="0" w:evenVBand="0" w:oddHBand="0" w:evenHBand="0" w:firstRowFirstColumn="0" w:firstRowLastColumn="0" w:lastRowFirstColumn="0" w:lastRowLastColumn="0"/>
            <w:tcW w:w="300" w:type="pct"/>
          </w:tcPr>
          <w:p w14:paraId="233BB858" w14:textId="77777777" w:rsidR="000F1CF9" w:rsidRPr="000F1CF9" w:rsidRDefault="000F1CF9" w:rsidP="00E73E02">
            <w:pPr>
              <w:spacing w:before="60" w:after="40"/>
              <w:rPr>
                <w:sz w:val="18"/>
                <w:szCs w:val="18"/>
                <w:lang w:val="es-CL" w:eastAsia="es-CL"/>
              </w:rPr>
            </w:pPr>
          </w:p>
        </w:tc>
      </w:tr>
      <w:tr w:rsidR="000F1CF9" w:rsidRPr="000F1CF9" w14:paraId="39AB285C" w14:textId="451BD1A0" w:rsidTr="009A2024">
        <w:tc>
          <w:tcPr>
            <w:cnfStyle w:val="001000000000" w:firstRow="0" w:lastRow="0" w:firstColumn="1" w:lastColumn="0" w:oddVBand="0" w:evenVBand="0" w:oddHBand="0" w:evenHBand="0" w:firstRowFirstColumn="0" w:firstRowLastColumn="0" w:lastRowFirstColumn="0" w:lastRowLastColumn="0"/>
            <w:tcW w:w="228" w:type="pct"/>
          </w:tcPr>
          <w:p w14:paraId="6003C3C5" w14:textId="41E77968" w:rsidR="000F1CF9" w:rsidRPr="000F1CF9" w:rsidRDefault="00BE172E" w:rsidP="00E73E02">
            <w:pPr>
              <w:spacing w:before="60" w:after="40"/>
              <w:jc w:val="right"/>
              <w:rPr>
                <w:sz w:val="18"/>
                <w:szCs w:val="18"/>
                <w:lang w:val="es-CL" w:eastAsia="es-CL"/>
              </w:rPr>
            </w:pPr>
            <w:r>
              <w:rPr>
                <w:sz w:val="18"/>
                <w:szCs w:val="18"/>
                <w:lang w:val="es-CL" w:eastAsia="es-CL"/>
              </w:rPr>
              <w:t>EI.2</w:t>
            </w:r>
          </w:p>
        </w:tc>
        <w:tc>
          <w:tcPr>
            <w:tcW w:w="4472" w:type="pct"/>
          </w:tcPr>
          <w:p w14:paraId="0B7A54AE" w14:textId="4793FEBC" w:rsidR="000F1CF9" w:rsidRPr="000F1CF9" w:rsidRDefault="000F1CF9" w:rsidP="00E73E02">
            <w:pPr>
              <w:spacing w:before="6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 xml:space="preserve">El </w:t>
            </w:r>
            <w:r w:rsidRPr="000F1CF9">
              <w:rPr>
                <w:iCs/>
                <w:sz w:val="18"/>
                <w:szCs w:val="18"/>
                <w:lang w:val="es-CL" w:eastAsia="es-CL"/>
              </w:rPr>
              <w:t>Resumen</w:t>
            </w:r>
            <w:r w:rsidRPr="000F1CF9">
              <w:rPr>
                <w:sz w:val="18"/>
                <w:szCs w:val="18"/>
                <w:lang w:val="es-CL" w:eastAsia="es-CL"/>
              </w:rPr>
              <w:t xml:space="preserve"> no supera las 2</w:t>
            </w:r>
            <w:r w:rsidR="00BE172E">
              <w:rPr>
                <w:sz w:val="18"/>
                <w:szCs w:val="18"/>
                <w:lang w:val="es-CL" w:eastAsia="es-CL"/>
              </w:rPr>
              <w:t>2</w:t>
            </w:r>
            <w:r w:rsidRPr="000F1CF9">
              <w:rPr>
                <w:sz w:val="18"/>
                <w:szCs w:val="18"/>
                <w:lang w:val="es-CL" w:eastAsia="es-CL"/>
              </w:rPr>
              <w:t>0 palabras cada uno.</w:t>
            </w:r>
          </w:p>
        </w:tc>
        <w:tc>
          <w:tcPr>
            <w:cnfStyle w:val="000100000000" w:firstRow="0" w:lastRow="0" w:firstColumn="0" w:lastColumn="1" w:oddVBand="0" w:evenVBand="0" w:oddHBand="0" w:evenHBand="0" w:firstRowFirstColumn="0" w:firstRowLastColumn="0" w:lastRowFirstColumn="0" w:lastRowLastColumn="0"/>
            <w:tcW w:w="300" w:type="pct"/>
          </w:tcPr>
          <w:p w14:paraId="5745AFCE" w14:textId="77777777" w:rsidR="000F1CF9" w:rsidRPr="000F1CF9" w:rsidRDefault="000F1CF9" w:rsidP="00E73E02">
            <w:pPr>
              <w:spacing w:before="60" w:after="40"/>
              <w:rPr>
                <w:sz w:val="18"/>
                <w:szCs w:val="18"/>
                <w:lang w:val="es-CL" w:eastAsia="es-CL"/>
              </w:rPr>
            </w:pPr>
          </w:p>
        </w:tc>
      </w:tr>
      <w:tr w:rsidR="000F1CF9" w:rsidRPr="000F1CF9" w14:paraId="7B0A6701" w14:textId="27765305"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76381D9F" w14:textId="1A6B8373" w:rsidR="000F1CF9" w:rsidRPr="000F1CF9" w:rsidRDefault="00BE172E" w:rsidP="00E73E02">
            <w:pPr>
              <w:spacing w:before="60" w:after="40"/>
              <w:jc w:val="right"/>
              <w:rPr>
                <w:sz w:val="18"/>
                <w:szCs w:val="18"/>
                <w:lang w:val="es-CL" w:eastAsia="es-CL"/>
              </w:rPr>
            </w:pPr>
            <w:r>
              <w:rPr>
                <w:sz w:val="18"/>
                <w:szCs w:val="18"/>
                <w:lang w:val="es-CL" w:eastAsia="es-CL"/>
              </w:rPr>
              <w:t>EI.3</w:t>
            </w:r>
          </w:p>
        </w:tc>
        <w:tc>
          <w:tcPr>
            <w:tcW w:w="4472" w:type="pct"/>
          </w:tcPr>
          <w:p w14:paraId="61D5528C" w14:textId="13A05355" w:rsidR="000F1CF9" w:rsidRPr="000F1CF9" w:rsidRDefault="000F1CF9" w:rsidP="00E73E02">
            <w:pPr>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 xml:space="preserve">El </w:t>
            </w:r>
            <w:r w:rsidRPr="000F1CF9">
              <w:rPr>
                <w:iCs/>
                <w:sz w:val="18"/>
                <w:szCs w:val="18"/>
                <w:lang w:val="es-CL" w:eastAsia="es-CL"/>
              </w:rPr>
              <w:t>Resumen</w:t>
            </w:r>
            <w:r w:rsidRPr="000F1CF9">
              <w:rPr>
                <w:sz w:val="18"/>
                <w:szCs w:val="18"/>
                <w:lang w:val="es-CL" w:eastAsia="es-CL"/>
              </w:rPr>
              <w:t xml:space="preserve"> y </w:t>
            </w:r>
            <w:proofErr w:type="spellStart"/>
            <w:r w:rsidRPr="000F1CF9">
              <w:rPr>
                <w:sz w:val="18"/>
                <w:szCs w:val="18"/>
                <w:lang w:val="es-CL" w:eastAsia="es-CL"/>
              </w:rPr>
              <w:t>Abstract</w:t>
            </w:r>
            <w:proofErr w:type="spellEnd"/>
            <w:r w:rsidRPr="000F1CF9">
              <w:rPr>
                <w:sz w:val="18"/>
                <w:szCs w:val="18"/>
                <w:lang w:val="es-CL" w:eastAsia="es-CL"/>
              </w:rPr>
              <w:t xml:space="preserve"> no contiene</w:t>
            </w:r>
            <w:r w:rsidR="006263BE">
              <w:rPr>
                <w:sz w:val="18"/>
                <w:szCs w:val="18"/>
                <w:lang w:val="es-CL" w:eastAsia="es-CL"/>
              </w:rPr>
              <w:t>n</w:t>
            </w:r>
            <w:r w:rsidRPr="000F1CF9">
              <w:rPr>
                <w:sz w:val="18"/>
                <w:szCs w:val="18"/>
                <w:lang w:val="es-CL" w:eastAsia="es-CL"/>
              </w:rPr>
              <w:t xml:space="preserve"> citas a la literatura</w:t>
            </w:r>
            <w:r w:rsidR="00BE172E">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300" w:type="pct"/>
          </w:tcPr>
          <w:p w14:paraId="015BB0DA" w14:textId="77777777" w:rsidR="000F1CF9" w:rsidRPr="000F1CF9" w:rsidRDefault="000F1CF9" w:rsidP="00E73E02">
            <w:pPr>
              <w:spacing w:before="60" w:after="40"/>
              <w:rPr>
                <w:sz w:val="18"/>
                <w:szCs w:val="18"/>
                <w:lang w:val="es-CL" w:eastAsia="es-CL"/>
              </w:rPr>
            </w:pPr>
          </w:p>
        </w:tc>
      </w:tr>
      <w:tr w:rsidR="00F53908" w:rsidRPr="000F1CF9" w14:paraId="4B68FB53" w14:textId="77777777" w:rsidTr="009A2024">
        <w:tc>
          <w:tcPr>
            <w:cnfStyle w:val="001000000000" w:firstRow="0" w:lastRow="0" w:firstColumn="1" w:lastColumn="0" w:oddVBand="0" w:evenVBand="0" w:oddHBand="0" w:evenHBand="0" w:firstRowFirstColumn="0" w:firstRowLastColumn="0" w:lastRowFirstColumn="0" w:lastRowLastColumn="0"/>
            <w:tcW w:w="228" w:type="pct"/>
          </w:tcPr>
          <w:p w14:paraId="63A642E5" w14:textId="3F6E5D74" w:rsidR="00F53908" w:rsidRPr="000F1CF9" w:rsidRDefault="00BE172E" w:rsidP="00F53908">
            <w:pPr>
              <w:spacing w:before="60" w:after="40"/>
              <w:jc w:val="right"/>
              <w:rPr>
                <w:sz w:val="18"/>
                <w:szCs w:val="18"/>
                <w:lang w:val="es-CL" w:eastAsia="es-CL"/>
              </w:rPr>
            </w:pPr>
            <w:r>
              <w:rPr>
                <w:sz w:val="18"/>
                <w:szCs w:val="18"/>
                <w:lang w:val="es-CL" w:eastAsia="es-CL"/>
              </w:rPr>
              <w:t>EI.4</w:t>
            </w:r>
          </w:p>
        </w:tc>
        <w:tc>
          <w:tcPr>
            <w:tcW w:w="4472" w:type="pct"/>
          </w:tcPr>
          <w:p w14:paraId="7C61452C" w14:textId="2EEE1EBD" w:rsidR="00F53908" w:rsidRPr="000F1CF9" w:rsidRDefault="00F53908" w:rsidP="00F53908">
            <w:pPr>
              <w:spacing w:before="6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 xml:space="preserve">Las </w:t>
            </w:r>
            <w:r w:rsidR="00BE172E" w:rsidRPr="000F1CF9">
              <w:rPr>
                <w:sz w:val="18"/>
                <w:szCs w:val="18"/>
                <w:lang w:val="es-CL" w:eastAsia="es-CL"/>
              </w:rPr>
              <w:t>páginas</w:t>
            </w:r>
            <w:r w:rsidRPr="000F1CF9">
              <w:rPr>
                <w:sz w:val="18"/>
                <w:szCs w:val="18"/>
                <w:lang w:val="es-CL" w:eastAsia="es-CL"/>
              </w:rPr>
              <w:t xml:space="preserve"> iniciales poseen toda la información solicitada en el </w:t>
            </w:r>
            <w:proofErr w:type="spellStart"/>
            <w:r w:rsidRPr="00EA511F">
              <w:rPr>
                <w:i/>
                <w:iCs/>
                <w:sz w:val="18"/>
                <w:szCs w:val="18"/>
                <w:lang w:val="es-CL" w:eastAsia="es-CL"/>
              </w:rPr>
              <w:t>template</w:t>
            </w:r>
            <w:proofErr w:type="spellEnd"/>
            <w:r w:rsidRPr="000F1CF9">
              <w:rPr>
                <w:sz w:val="18"/>
                <w:szCs w:val="18"/>
                <w:lang w:val="es-CL" w:eastAsia="es-CL"/>
              </w:rPr>
              <w:t xml:space="preserve"> de la RAN</w:t>
            </w:r>
            <w:r w:rsidR="00BE172E">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300" w:type="pct"/>
          </w:tcPr>
          <w:p w14:paraId="3AA79E19" w14:textId="77777777" w:rsidR="00F53908" w:rsidRPr="000F1CF9" w:rsidRDefault="00F53908" w:rsidP="00F53908">
            <w:pPr>
              <w:spacing w:before="60" w:after="40"/>
              <w:rPr>
                <w:sz w:val="18"/>
                <w:szCs w:val="18"/>
                <w:lang w:val="es-CL" w:eastAsia="es-CL"/>
              </w:rPr>
            </w:pPr>
          </w:p>
        </w:tc>
      </w:tr>
      <w:tr w:rsidR="00F53908" w:rsidRPr="000F1CF9" w14:paraId="4F86E0CA" w14:textId="7E0D2F8F"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591E783D" w14:textId="334B6C27" w:rsidR="00F53908" w:rsidRPr="000F1CF9" w:rsidRDefault="00BE172E" w:rsidP="00F53908">
            <w:pPr>
              <w:spacing w:before="60" w:after="40"/>
              <w:jc w:val="right"/>
              <w:rPr>
                <w:sz w:val="18"/>
                <w:szCs w:val="18"/>
                <w:lang w:val="es-CL" w:eastAsia="es-CL"/>
              </w:rPr>
            </w:pPr>
            <w:r>
              <w:rPr>
                <w:sz w:val="18"/>
                <w:szCs w:val="18"/>
                <w:lang w:val="es-CL" w:eastAsia="es-CL"/>
              </w:rPr>
              <w:t>EI.5</w:t>
            </w:r>
          </w:p>
        </w:tc>
        <w:tc>
          <w:tcPr>
            <w:tcW w:w="4472" w:type="pct"/>
          </w:tcPr>
          <w:p w14:paraId="00F7A524" w14:textId="7AFB0E15" w:rsidR="00F53908" w:rsidRPr="000F1CF9" w:rsidRDefault="00F53908" w:rsidP="00F53908">
            <w:pPr>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Todos los autores poseen: correo electrónico institucional, universidad de afiliación y ORCID</w:t>
            </w:r>
            <w:r w:rsidR="00EA511F">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300" w:type="pct"/>
          </w:tcPr>
          <w:p w14:paraId="5AE67935" w14:textId="77777777" w:rsidR="00F53908" w:rsidRPr="000F1CF9" w:rsidRDefault="00F53908" w:rsidP="00F53908">
            <w:pPr>
              <w:spacing w:before="60" w:after="40"/>
              <w:rPr>
                <w:sz w:val="18"/>
                <w:szCs w:val="18"/>
                <w:lang w:val="es-CL" w:eastAsia="es-CL"/>
              </w:rPr>
            </w:pPr>
          </w:p>
        </w:tc>
      </w:tr>
      <w:tr w:rsidR="00F53908" w:rsidRPr="000F1CF9" w14:paraId="19CC0ECB" w14:textId="77777777" w:rsidTr="009A2024">
        <w:tc>
          <w:tcPr>
            <w:cnfStyle w:val="001000000000" w:firstRow="0" w:lastRow="0" w:firstColumn="1" w:lastColumn="0" w:oddVBand="0" w:evenVBand="0" w:oddHBand="0" w:evenHBand="0" w:firstRowFirstColumn="0" w:firstRowLastColumn="0" w:lastRowFirstColumn="0" w:lastRowLastColumn="0"/>
            <w:tcW w:w="228" w:type="pct"/>
          </w:tcPr>
          <w:p w14:paraId="3E89A172" w14:textId="3A48F4D1" w:rsidR="00F53908" w:rsidRPr="000F1CF9" w:rsidRDefault="00BE172E" w:rsidP="00F53908">
            <w:pPr>
              <w:spacing w:before="60" w:after="40"/>
              <w:jc w:val="right"/>
              <w:rPr>
                <w:sz w:val="18"/>
                <w:szCs w:val="18"/>
                <w:lang w:val="es-CL" w:eastAsia="es-CL"/>
              </w:rPr>
            </w:pPr>
            <w:r>
              <w:rPr>
                <w:sz w:val="18"/>
                <w:szCs w:val="18"/>
                <w:lang w:val="es-CL" w:eastAsia="es-CL"/>
              </w:rPr>
              <w:t>EI.6</w:t>
            </w:r>
          </w:p>
        </w:tc>
        <w:tc>
          <w:tcPr>
            <w:tcW w:w="4472" w:type="pct"/>
          </w:tcPr>
          <w:p w14:paraId="41035926" w14:textId="327CDB6F" w:rsidR="00F53908" w:rsidRPr="000F1CF9" w:rsidRDefault="00F53908" w:rsidP="00F53908">
            <w:pPr>
              <w:spacing w:before="6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 xml:space="preserve">Cada autor </w:t>
            </w:r>
            <w:r w:rsidR="00EA511F">
              <w:rPr>
                <w:sz w:val="18"/>
                <w:szCs w:val="18"/>
                <w:lang w:val="es-CL" w:eastAsia="es-CL"/>
              </w:rPr>
              <w:t>declara</w:t>
            </w:r>
            <w:r w:rsidRPr="000F1CF9">
              <w:rPr>
                <w:sz w:val="18"/>
                <w:szCs w:val="18"/>
                <w:lang w:val="es-CL" w:eastAsia="es-CL"/>
              </w:rPr>
              <w:t xml:space="preserve"> una sola afiliación institucional</w:t>
            </w:r>
            <w:r w:rsidR="00BE172E">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300" w:type="pct"/>
          </w:tcPr>
          <w:p w14:paraId="387FCC44" w14:textId="77777777" w:rsidR="00F53908" w:rsidRPr="000F1CF9" w:rsidRDefault="00F53908" w:rsidP="00F53908">
            <w:pPr>
              <w:spacing w:before="60" w:after="40"/>
              <w:rPr>
                <w:sz w:val="18"/>
                <w:szCs w:val="18"/>
                <w:lang w:val="es-CL" w:eastAsia="es-CL"/>
              </w:rPr>
            </w:pPr>
          </w:p>
        </w:tc>
      </w:tr>
      <w:tr w:rsidR="00F53908" w:rsidRPr="000F1CF9" w14:paraId="2F5FA984" w14:textId="56C4D49F"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1DA9C809" w14:textId="324C731D" w:rsidR="00F53908" w:rsidRPr="000F1CF9" w:rsidRDefault="00BE172E" w:rsidP="00F53908">
            <w:pPr>
              <w:spacing w:before="60" w:after="40"/>
              <w:jc w:val="right"/>
              <w:rPr>
                <w:sz w:val="18"/>
                <w:szCs w:val="18"/>
                <w:lang w:val="es-CL" w:eastAsia="es-CL"/>
              </w:rPr>
            </w:pPr>
            <w:r>
              <w:rPr>
                <w:sz w:val="18"/>
                <w:szCs w:val="18"/>
                <w:lang w:val="es-CL" w:eastAsia="es-CL"/>
              </w:rPr>
              <w:t>EI.7</w:t>
            </w:r>
          </w:p>
        </w:tc>
        <w:tc>
          <w:tcPr>
            <w:tcW w:w="4472" w:type="pct"/>
            <w:hideMark/>
          </w:tcPr>
          <w:p w14:paraId="3C9B27A3" w14:textId="6DFC4828" w:rsidR="00BE172E" w:rsidRDefault="00F53908" w:rsidP="00F53908">
            <w:pPr>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 xml:space="preserve">Si un autor usa dos apellidos estos vienen conectados por un </w:t>
            </w:r>
            <w:r w:rsidR="00BE172E" w:rsidRPr="000F1CF9">
              <w:rPr>
                <w:sz w:val="18"/>
                <w:szCs w:val="18"/>
                <w:lang w:val="es-CL" w:eastAsia="es-CL"/>
              </w:rPr>
              <w:t>gui</w:t>
            </w:r>
            <w:r w:rsidR="00BE172E">
              <w:rPr>
                <w:sz w:val="18"/>
                <w:szCs w:val="18"/>
                <w:lang w:val="es-CL" w:eastAsia="es-CL"/>
              </w:rPr>
              <w:t>o</w:t>
            </w:r>
            <w:r w:rsidR="00BE172E" w:rsidRPr="000F1CF9">
              <w:rPr>
                <w:sz w:val="18"/>
                <w:szCs w:val="18"/>
                <w:lang w:val="es-CL" w:eastAsia="es-CL"/>
              </w:rPr>
              <w:t>n</w:t>
            </w:r>
            <w:r w:rsidR="00BE172E">
              <w:rPr>
                <w:sz w:val="18"/>
                <w:szCs w:val="18"/>
                <w:lang w:val="es-CL" w:eastAsia="es-CL"/>
              </w:rPr>
              <w:t xml:space="preserve"> </w:t>
            </w:r>
            <w:r w:rsidR="00BE172E" w:rsidRPr="000F1CF9">
              <w:rPr>
                <w:sz w:val="18"/>
                <w:szCs w:val="18"/>
                <w:lang w:val="es-CL" w:eastAsia="es-CL"/>
              </w:rPr>
              <w:t>(ejemplo</w:t>
            </w:r>
            <w:r w:rsidR="00EA511F">
              <w:rPr>
                <w:sz w:val="18"/>
                <w:szCs w:val="18"/>
                <w:lang w:val="es-CL" w:eastAsia="es-CL"/>
              </w:rPr>
              <w:t xml:space="preserve">: </w:t>
            </w:r>
            <w:r w:rsidR="00BE172E" w:rsidRPr="000F1CF9">
              <w:rPr>
                <w:sz w:val="18"/>
                <w:szCs w:val="18"/>
                <w:lang w:val="es-CL" w:eastAsia="es-CL"/>
              </w:rPr>
              <w:t>Pérez-Araya)</w:t>
            </w:r>
            <w:r w:rsidR="00EA511F">
              <w:rPr>
                <w:sz w:val="18"/>
                <w:szCs w:val="18"/>
                <w:lang w:val="es-CL" w:eastAsia="es-CL"/>
              </w:rPr>
              <w:t>.</w:t>
            </w:r>
          </w:p>
          <w:p w14:paraId="156BBE90" w14:textId="58D69EE9" w:rsidR="00F53908" w:rsidRPr="000F1CF9" w:rsidRDefault="00F53908" w:rsidP="00F53908">
            <w:pPr>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Pr>
                <w:sz w:val="18"/>
                <w:szCs w:val="18"/>
                <w:lang w:val="es-CL" w:eastAsia="es-CL"/>
              </w:rPr>
              <w:t>Recuerde que esto define en cómo su documento será citado si es publicado.</w:t>
            </w:r>
          </w:p>
        </w:tc>
        <w:tc>
          <w:tcPr>
            <w:cnfStyle w:val="000100000000" w:firstRow="0" w:lastRow="0" w:firstColumn="0" w:lastColumn="1" w:oddVBand="0" w:evenVBand="0" w:oddHBand="0" w:evenHBand="0" w:firstRowFirstColumn="0" w:firstRowLastColumn="0" w:lastRowFirstColumn="0" w:lastRowLastColumn="0"/>
            <w:tcW w:w="300" w:type="pct"/>
          </w:tcPr>
          <w:p w14:paraId="581DC6F4" w14:textId="77777777" w:rsidR="00F53908" w:rsidRPr="000F1CF9" w:rsidRDefault="00F53908" w:rsidP="00F53908">
            <w:pPr>
              <w:spacing w:before="60" w:after="40"/>
              <w:rPr>
                <w:sz w:val="18"/>
                <w:szCs w:val="18"/>
                <w:lang w:val="es-CL" w:eastAsia="es-CL"/>
              </w:rPr>
            </w:pPr>
          </w:p>
        </w:tc>
      </w:tr>
      <w:tr w:rsidR="00F53908" w:rsidRPr="000F1CF9" w14:paraId="5D0C3321" w14:textId="09666DC3" w:rsidTr="009A2024">
        <w:tc>
          <w:tcPr>
            <w:cnfStyle w:val="001000000000" w:firstRow="0" w:lastRow="0" w:firstColumn="1" w:lastColumn="0" w:oddVBand="0" w:evenVBand="0" w:oddHBand="0" w:evenHBand="0" w:firstRowFirstColumn="0" w:firstRowLastColumn="0" w:lastRowFirstColumn="0" w:lastRowLastColumn="0"/>
            <w:tcW w:w="228" w:type="pct"/>
          </w:tcPr>
          <w:p w14:paraId="03F705E6" w14:textId="033ACCA6" w:rsidR="00F53908" w:rsidRPr="000F1CF9" w:rsidRDefault="00BE172E" w:rsidP="00F53908">
            <w:pPr>
              <w:spacing w:before="60" w:after="40"/>
              <w:jc w:val="right"/>
              <w:rPr>
                <w:sz w:val="18"/>
                <w:szCs w:val="18"/>
                <w:lang w:val="es-CL" w:eastAsia="es-CL"/>
              </w:rPr>
            </w:pPr>
            <w:r>
              <w:rPr>
                <w:sz w:val="18"/>
                <w:szCs w:val="18"/>
                <w:lang w:val="es-CL" w:eastAsia="es-CL"/>
              </w:rPr>
              <w:t>EI.8</w:t>
            </w:r>
          </w:p>
        </w:tc>
        <w:tc>
          <w:tcPr>
            <w:tcW w:w="4472" w:type="pct"/>
            <w:hideMark/>
          </w:tcPr>
          <w:p w14:paraId="36A9ECF9" w14:textId="5B2B2C5A" w:rsidR="00F53908" w:rsidRPr="000F1CF9" w:rsidRDefault="00F53908" w:rsidP="00F53908">
            <w:pPr>
              <w:spacing w:before="6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Las afiliaciones y direcciones de todos los autores</w:t>
            </w:r>
            <w:r w:rsidR="00BE172E">
              <w:rPr>
                <w:sz w:val="18"/>
                <w:szCs w:val="18"/>
                <w:lang w:val="es-CL" w:eastAsia="es-CL"/>
              </w:rPr>
              <w:t xml:space="preserve"> </w:t>
            </w:r>
            <w:r w:rsidRPr="000F1CF9">
              <w:rPr>
                <w:sz w:val="18"/>
                <w:szCs w:val="18"/>
                <w:lang w:val="es-CL" w:eastAsia="es-CL"/>
              </w:rPr>
              <w:t xml:space="preserve">está completa </w:t>
            </w:r>
            <w:r w:rsidR="00BE172E">
              <w:rPr>
                <w:sz w:val="18"/>
                <w:szCs w:val="18"/>
                <w:lang w:val="es-CL" w:eastAsia="es-CL"/>
              </w:rPr>
              <w:t>y</w:t>
            </w:r>
            <w:r w:rsidRPr="000F1CF9">
              <w:rPr>
                <w:sz w:val="18"/>
                <w:szCs w:val="18"/>
                <w:lang w:val="es-CL" w:eastAsia="es-CL"/>
              </w:rPr>
              <w:t xml:space="preserve"> de acuerdo con el </w:t>
            </w:r>
            <w:proofErr w:type="spellStart"/>
            <w:r w:rsidRPr="000F1CF9">
              <w:rPr>
                <w:sz w:val="18"/>
                <w:szCs w:val="18"/>
                <w:lang w:val="es-CL" w:eastAsia="es-CL"/>
              </w:rPr>
              <w:t>template</w:t>
            </w:r>
            <w:proofErr w:type="spellEnd"/>
            <w:r w:rsidRPr="000F1CF9">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300" w:type="pct"/>
          </w:tcPr>
          <w:p w14:paraId="398D93A1" w14:textId="77777777" w:rsidR="00F53908" w:rsidRPr="000F1CF9" w:rsidRDefault="00F53908" w:rsidP="00F53908">
            <w:pPr>
              <w:spacing w:before="60" w:after="40"/>
              <w:rPr>
                <w:sz w:val="18"/>
                <w:szCs w:val="18"/>
                <w:lang w:val="es-CL" w:eastAsia="es-CL"/>
              </w:rPr>
            </w:pPr>
          </w:p>
        </w:tc>
      </w:tr>
      <w:tr w:rsidR="00F53908" w:rsidRPr="000F1CF9" w14:paraId="51E0BF43"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1681F120" w14:textId="201F0E31" w:rsidR="00F53908" w:rsidRPr="000F1CF9" w:rsidRDefault="00BE172E" w:rsidP="00F53908">
            <w:pPr>
              <w:spacing w:before="60" w:after="40"/>
              <w:jc w:val="right"/>
              <w:rPr>
                <w:sz w:val="18"/>
                <w:szCs w:val="18"/>
                <w:lang w:val="es-CL" w:eastAsia="es-CL"/>
              </w:rPr>
            </w:pPr>
            <w:r>
              <w:rPr>
                <w:sz w:val="18"/>
                <w:szCs w:val="18"/>
                <w:lang w:val="es-CL" w:eastAsia="es-CL"/>
              </w:rPr>
              <w:t>EI.9</w:t>
            </w:r>
          </w:p>
        </w:tc>
        <w:tc>
          <w:tcPr>
            <w:tcW w:w="4472" w:type="pct"/>
          </w:tcPr>
          <w:p w14:paraId="120C1459" w14:textId="5D17A8C8" w:rsidR="00F53908" w:rsidRPr="000F1CF9" w:rsidRDefault="00F53908" w:rsidP="00F53908">
            <w:pPr>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Se ha removido toda información sobre el grado académico de los autores (</w:t>
            </w:r>
            <w:r w:rsidR="00EA511F">
              <w:rPr>
                <w:sz w:val="18"/>
                <w:szCs w:val="18"/>
                <w:lang w:val="es-CL" w:eastAsia="es-CL"/>
              </w:rPr>
              <w:t xml:space="preserve">ejemplo: </w:t>
            </w:r>
            <w:r w:rsidRPr="000F1CF9">
              <w:rPr>
                <w:sz w:val="18"/>
                <w:szCs w:val="18"/>
                <w:lang w:val="es-CL" w:eastAsia="es-CL"/>
              </w:rPr>
              <w:t>Dr., PhD.</w:t>
            </w:r>
            <w:r w:rsidR="00BE172E">
              <w:rPr>
                <w:sz w:val="18"/>
                <w:szCs w:val="18"/>
                <w:lang w:val="es-CL" w:eastAsia="es-CL"/>
              </w:rPr>
              <w:t>,</w:t>
            </w:r>
            <w:r w:rsidRPr="000F1CF9">
              <w:rPr>
                <w:sz w:val="18"/>
                <w:szCs w:val="18"/>
                <w:lang w:val="es-CL" w:eastAsia="es-CL"/>
              </w:rPr>
              <w:t xml:space="preserve"> </w:t>
            </w:r>
            <w:r>
              <w:rPr>
                <w:sz w:val="18"/>
                <w:szCs w:val="18"/>
                <w:lang w:val="es-CL" w:eastAsia="es-CL"/>
              </w:rPr>
              <w:t>Mg.</w:t>
            </w:r>
            <w:r w:rsidR="00EA511F">
              <w:rPr>
                <w:sz w:val="18"/>
                <w:szCs w:val="18"/>
                <w:lang w:val="es-CL" w:eastAsia="es-CL"/>
              </w:rPr>
              <w:t xml:space="preserve"> y</w:t>
            </w:r>
            <w:r>
              <w:rPr>
                <w:sz w:val="18"/>
                <w:szCs w:val="18"/>
                <w:lang w:val="es-CL" w:eastAsia="es-CL"/>
              </w:rPr>
              <w:t xml:space="preserve"> </w:t>
            </w:r>
            <w:proofErr w:type="spellStart"/>
            <w:r>
              <w:rPr>
                <w:sz w:val="18"/>
                <w:szCs w:val="18"/>
                <w:lang w:val="es-CL" w:eastAsia="es-CL"/>
              </w:rPr>
              <w:t>MSc</w:t>
            </w:r>
            <w:proofErr w:type="spellEnd"/>
            <w:r w:rsidRPr="000F1CF9">
              <w:rPr>
                <w:sz w:val="18"/>
                <w:szCs w:val="18"/>
                <w:lang w:val="es-CL" w:eastAsia="es-CL"/>
              </w:rPr>
              <w:t>)</w:t>
            </w:r>
            <w:r w:rsidR="004C6826">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300" w:type="pct"/>
          </w:tcPr>
          <w:p w14:paraId="747544E3" w14:textId="77777777" w:rsidR="00F53908" w:rsidRPr="000F1CF9" w:rsidRDefault="00F53908" w:rsidP="00F53908">
            <w:pPr>
              <w:spacing w:before="60" w:after="40"/>
              <w:rPr>
                <w:sz w:val="18"/>
                <w:szCs w:val="18"/>
                <w:lang w:val="es-CL" w:eastAsia="es-CL"/>
              </w:rPr>
            </w:pPr>
          </w:p>
        </w:tc>
      </w:tr>
      <w:tr w:rsidR="00F53908" w:rsidRPr="000F1CF9" w14:paraId="6B5449D2" w14:textId="77777777" w:rsidTr="009A2024">
        <w:tc>
          <w:tcPr>
            <w:cnfStyle w:val="001000000000" w:firstRow="0" w:lastRow="0" w:firstColumn="1" w:lastColumn="0" w:oddVBand="0" w:evenVBand="0" w:oddHBand="0" w:evenHBand="0" w:firstRowFirstColumn="0" w:firstRowLastColumn="0" w:lastRowFirstColumn="0" w:lastRowLastColumn="0"/>
            <w:tcW w:w="228" w:type="pct"/>
          </w:tcPr>
          <w:p w14:paraId="208E37FB" w14:textId="2C53632F" w:rsidR="00F53908" w:rsidRPr="000F1CF9" w:rsidRDefault="00BE172E" w:rsidP="00F53908">
            <w:pPr>
              <w:spacing w:before="60" w:after="40"/>
              <w:jc w:val="right"/>
              <w:rPr>
                <w:sz w:val="18"/>
                <w:szCs w:val="18"/>
                <w:lang w:val="es-CL" w:eastAsia="es-CL"/>
              </w:rPr>
            </w:pPr>
            <w:r>
              <w:rPr>
                <w:sz w:val="18"/>
                <w:szCs w:val="18"/>
                <w:lang w:val="es-CL" w:eastAsia="es-CL"/>
              </w:rPr>
              <w:t>EI.10</w:t>
            </w:r>
          </w:p>
        </w:tc>
        <w:tc>
          <w:tcPr>
            <w:tcW w:w="4472" w:type="pct"/>
          </w:tcPr>
          <w:p w14:paraId="0B065674" w14:textId="570FD014" w:rsidR="00F53908" w:rsidRPr="000F1CF9" w:rsidRDefault="00F53908" w:rsidP="00F53908">
            <w:pPr>
              <w:spacing w:before="6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 xml:space="preserve">El título del </w:t>
            </w:r>
            <w:r>
              <w:rPr>
                <w:sz w:val="18"/>
                <w:szCs w:val="18"/>
                <w:lang w:val="es-CL" w:eastAsia="es-CL"/>
              </w:rPr>
              <w:t>manuscrito</w:t>
            </w:r>
            <w:r w:rsidRPr="000F1CF9">
              <w:rPr>
                <w:sz w:val="18"/>
                <w:szCs w:val="18"/>
                <w:lang w:val="es-CL" w:eastAsia="es-CL"/>
              </w:rPr>
              <w:t xml:space="preserve"> tiene como máximo </w:t>
            </w:r>
            <w:r>
              <w:rPr>
                <w:sz w:val="18"/>
                <w:szCs w:val="18"/>
                <w:lang w:val="es-CL" w:eastAsia="es-CL"/>
              </w:rPr>
              <w:t>dos</w:t>
            </w:r>
            <w:r w:rsidRPr="000F1CF9">
              <w:rPr>
                <w:sz w:val="18"/>
                <w:szCs w:val="18"/>
                <w:lang w:val="es-CL" w:eastAsia="es-CL"/>
              </w:rPr>
              <w:t xml:space="preserve"> líneas cuando se escribe con </w:t>
            </w:r>
            <w:r>
              <w:rPr>
                <w:sz w:val="18"/>
                <w:szCs w:val="18"/>
                <w:lang w:val="es-CL" w:eastAsia="es-CL"/>
              </w:rPr>
              <w:t xml:space="preserve">Times New </w:t>
            </w:r>
            <w:proofErr w:type="spellStart"/>
            <w:r>
              <w:rPr>
                <w:sz w:val="18"/>
                <w:szCs w:val="18"/>
                <w:lang w:val="es-CL" w:eastAsia="es-CL"/>
              </w:rPr>
              <w:t>Roman</w:t>
            </w:r>
            <w:proofErr w:type="spellEnd"/>
            <w:r w:rsidRPr="000F1CF9">
              <w:rPr>
                <w:sz w:val="18"/>
                <w:szCs w:val="18"/>
                <w:lang w:val="es-CL" w:eastAsia="es-CL"/>
              </w:rPr>
              <w:t xml:space="preserve"> 1</w:t>
            </w:r>
            <w:r>
              <w:rPr>
                <w:sz w:val="18"/>
                <w:szCs w:val="18"/>
                <w:lang w:val="es-CL" w:eastAsia="es-CL"/>
              </w:rPr>
              <w:t>4</w:t>
            </w:r>
            <w:r w:rsidR="004C6826">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300" w:type="pct"/>
          </w:tcPr>
          <w:p w14:paraId="0D2F5172" w14:textId="77777777" w:rsidR="00F53908" w:rsidRPr="000F1CF9" w:rsidRDefault="00F53908" w:rsidP="00F53908">
            <w:pPr>
              <w:spacing w:before="60" w:after="40"/>
              <w:rPr>
                <w:sz w:val="18"/>
                <w:szCs w:val="18"/>
                <w:lang w:val="es-CL" w:eastAsia="es-CL"/>
              </w:rPr>
            </w:pPr>
          </w:p>
        </w:tc>
      </w:tr>
      <w:tr w:rsidR="007462BF" w:rsidRPr="000F1CF9" w14:paraId="5794CEDF"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65A8434C" w14:textId="36B399EC" w:rsidR="007462BF" w:rsidRDefault="00785794" w:rsidP="00F53908">
            <w:pPr>
              <w:spacing w:before="60" w:after="40"/>
              <w:jc w:val="right"/>
              <w:rPr>
                <w:sz w:val="18"/>
                <w:szCs w:val="18"/>
                <w:lang w:val="es-CL" w:eastAsia="es-CL"/>
              </w:rPr>
            </w:pPr>
            <w:r>
              <w:rPr>
                <w:sz w:val="18"/>
                <w:szCs w:val="18"/>
                <w:lang w:val="es-CL" w:eastAsia="es-CL"/>
              </w:rPr>
              <w:t>EI.11</w:t>
            </w:r>
          </w:p>
        </w:tc>
        <w:tc>
          <w:tcPr>
            <w:tcW w:w="4472" w:type="pct"/>
          </w:tcPr>
          <w:p w14:paraId="032AB220" w14:textId="43B7ABC1" w:rsidR="007462BF" w:rsidRPr="000F1CF9" w:rsidRDefault="007462BF" w:rsidP="00F53908">
            <w:pPr>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Pr>
                <w:sz w:val="18"/>
                <w:szCs w:val="18"/>
                <w:lang w:val="es-CL" w:eastAsia="es-CL"/>
              </w:rPr>
              <w:t xml:space="preserve">La sección de </w:t>
            </w:r>
            <w:r w:rsidRPr="007462BF">
              <w:rPr>
                <w:b/>
                <w:bCs/>
                <w:i/>
                <w:iCs/>
                <w:sz w:val="18"/>
                <w:szCs w:val="18"/>
                <w:lang w:val="es-CL" w:eastAsia="es-CL"/>
              </w:rPr>
              <w:t>Metodología</w:t>
            </w:r>
            <w:r>
              <w:rPr>
                <w:sz w:val="18"/>
                <w:szCs w:val="18"/>
                <w:lang w:val="es-CL" w:eastAsia="es-CL"/>
              </w:rPr>
              <w:t xml:space="preserve"> del Resumen indica tanto el método como el origen de los datos.</w:t>
            </w:r>
          </w:p>
        </w:tc>
        <w:tc>
          <w:tcPr>
            <w:cnfStyle w:val="000100000000" w:firstRow="0" w:lastRow="0" w:firstColumn="0" w:lastColumn="1" w:oddVBand="0" w:evenVBand="0" w:oddHBand="0" w:evenHBand="0" w:firstRowFirstColumn="0" w:firstRowLastColumn="0" w:lastRowFirstColumn="0" w:lastRowLastColumn="0"/>
            <w:tcW w:w="300" w:type="pct"/>
          </w:tcPr>
          <w:p w14:paraId="18001E3D" w14:textId="77777777" w:rsidR="007462BF" w:rsidRPr="000F1CF9" w:rsidRDefault="007462BF" w:rsidP="00F53908">
            <w:pPr>
              <w:spacing w:before="60" w:after="40"/>
              <w:rPr>
                <w:sz w:val="18"/>
                <w:szCs w:val="18"/>
                <w:lang w:val="es-CL" w:eastAsia="es-CL"/>
              </w:rPr>
            </w:pPr>
          </w:p>
        </w:tc>
      </w:tr>
      <w:tr w:rsidR="007462BF" w:rsidRPr="000F1CF9" w14:paraId="34841C17" w14:textId="77777777" w:rsidTr="009A2024">
        <w:tc>
          <w:tcPr>
            <w:cnfStyle w:val="001000000000" w:firstRow="0" w:lastRow="0" w:firstColumn="1" w:lastColumn="0" w:oddVBand="0" w:evenVBand="0" w:oddHBand="0" w:evenHBand="0" w:firstRowFirstColumn="0" w:firstRowLastColumn="0" w:lastRowFirstColumn="0" w:lastRowLastColumn="0"/>
            <w:tcW w:w="228" w:type="pct"/>
          </w:tcPr>
          <w:p w14:paraId="09FF9B14" w14:textId="09BB1E5B" w:rsidR="007462BF" w:rsidRDefault="00785794" w:rsidP="00F53908">
            <w:pPr>
              <w:spacing w:before="60" w:after="40"/>
              <w:jc w:val="right"/>
              <w:rPr>
                <w:sz w:val="18"/>
                <w:szCs w:val="18"/>
                <w:lang w:val="es-CL" w:eastAsia="es-CL"/>
              </w:rPr>
            </w:pPr>
            <w:r>
              <w:rPr>
                <w:sz w:val="18"/>
                <w:szCs w:val="18"/>
                <w:lang w:val="es-CL" w:eastAsia="es-CL"/>
              </w:rPr>
              <w:t>EI.12</w:t>
            </w:r>
          </w:p>
        </w:tc>
        <w:tc>
          <w:tcPr>
            <w:tcW w:w="4472" w:type="pct"/>
          </w:tcPr>
          <w:p w14:paraId="2DED07E3" w14:textId="1484F34F" w:rsidR="007462BF" w:rsidRDefault="007462BF" w:rsidP="00F53908">
            <w:pPr>
              <w:spacing w:before="6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Pr>
                <w:sz w:val="18"/>
                <w:szCs w:val="18"/>
                <w:lang w:val="es-CL" w:eastAsia="es-CL"/>
              </w:rPr>
              <w:t xml:space="preserve">La sección de </w:t>
            </w:r>
            <w:r w:rsidRPr="007462BF">
              <w:rPr>
                <w:b/>
                <w:bCs/>
                <w:i/>
                <w:iCs/>
                <w:sz w:val="18"/>
                <w:szCs w:val="18"/>
                <w:lang w:val="es-CL" w:eastAsia="es-CL"/>
              </w:rPr>
              <w:t>Propósito</w:t>
            </w:r>
            <w:r>
              <w:rPr>
                <w:sz w:val="18"/>
                <w:szCs w:val="18"/>
                <w:lang w:val="es-CL" w:eastAsia="es-CL"/>
              </w:rPr>
              <w:t xml:space="preserve"> del Resumen no empieza con la frase “el propósito de este estudio”, o variaciones de dicha frase.</w:t>
            </w:r>
          </w:p>
        </w:tc>
        <w:tc>
          <w:tcPr>
            <w:cnfStyle w:val="000100000000" w:firstRow="0" w:lastRow="0" w:firstColumn="0" w:lastColumn="1" w:oddVBand="0" w:evenVBand="0" w:oddHBand="0" w:evenHBand="0" w:firstRowFirstColumn="0" w:firstRowLastColumn="0" w:lastRowFirstColumn="0" w:lastRowLastColumn="0"/>
            <w:tcW w:w="300" w:type="pct"/>
          </w:tcPr>
          <w:p w14:paraId="79545D16" w14:textId="77777777" w:rsidR="007462BF" w:rsidRPr="000F1CF9" w:rsidRDefault="007462BF" w:rsidP="00F53908">
            <w:pPr>
              <w:spacing w:before="60" w:after="40"/>
              <w:rPr>
                <w:sz w:val="18"/>
                <w:szCs w:val="18"/>
                <w:lang w:val="es-CL" w:eastAsia="es-CL"/>
              </w:rPr>
            </w:pPr>
          </w:p>
        </w:tc>
      </w:tr>
      <w:tr w:rsidR="007462BF" w:rsidRPr="000F1CF9" w14:paraId="13B4B64A"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8" w:type="pct"/>
          </w:tcPr>
          <w:p w14:paraId="6A261510" w14:textId="6063FBB6" w:rsidR="007462BF" w:rsidRDefault="00785794" w:rsidP="00F53908">
            <w:pPr>
              <w:spacing w:before="60" w:after="40"/>
              <w:jc w:val="right"/>
              <w:rPr>
                <w:sz w:val="18"/>
                <w:szCs w:val="18"/>
                <w:lang w:val="es-CL" w:eastAsia="es-CL"/>
              </w:rPr>
            </w:pPr>
            <w:r>
              <w:rPr>
                <w:sz w:val="18"/>
                <w:szCs w:val="18"/>
                <w:lang w:val="es-CL" w:eastAsia="es-CL"/>
              </w:rPr>
              <w:t>EI.13</w:t>
            </w:r>
          </w:p>
        </w:tc>
        <w:tc>
          <w:tcPr>
            <w:tcW w:w="4472" w:type="pct"/>
          </w:tcPr>
          <w:p w14:paraId="5202F196" w14:textId="729E3158" w:rsidR="007462BF" w:rsidRDefault="007462BF" w:rsidP="00F53908">
            <w:pPr>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Pr>
                <w:sz w:val="18"/>
                <w:szCs w:val="18"/>
                <w:lang w:val="es-CL" w:eastAsia="es-CL"/>
              </w:rPr>
              <w:t xml:space="preserve">La sección de </w:t>
            </w:r>
            <w:r w:rsidRPr="007462BF">
              <w:rPr>
                <w:b/>
                <w:bCs/>
                <w:i/>
                <w:iCs/>
                <w:sz w:val="18"/>
                <w:szCs w:val="18"/>
                <w:lang w:val="es-CL" w:eastAsia="es-CL"/>
              </w:rPr>
              <w:t>Resultados</w:t>
            </w:r>
            <w:r>
              <w:rPr>
                <w:sz w:val="18"/>
                <w:szCs w:val="18"/>
                <w:lang w:val="es-CL" w:eastAsia="es-CL"/>
              </w:rPr>
              <w:t xml:space="preserve"> del Resumen no comienza con la frase: “los resultados indican” o variaciones de dicha frase.</w:t>
            </w:r>
          </w:p>
        </w:tc>
        <w:tc>
          <w:tcPr>
            <w:cnfStyle w:val="000100000000" w:firstRow="0" w:lastRow="0" w:firstColumn="0" w:lastColumn="1" w:oddVBand="0" w:evenVBand="0" w:oddHBand="0" w:evenHBand="0" w:firstRowFirstColumn="0" w:firstRowLastColumn="0" w:lastRowFirstColumn="0" w:lastRowLastColumn="0"/>
            <w:tcW w:w="300" w:type="pct"/>
          </w:tcPr>
          <w:p w14:paraId="55FADB1C" w14:textId="77777777" w:rsidR="007462BF" w:rsidRPr="000F1CF9" w:rsidRDefault="007462BF" w:rsidP="00F53908">
            <w:pPr>
              <w:spacing w:before="60" w:after="40"/>
              <w:rPr>
                <w:sz w:val="18"/>
                <w:szCs w:val="18"/>
                <w:lang w:val="es-CL" w:eastAsia="es-CL"/>
              </w:rPr>
            </w:pPr>
          </w:p>
        </w:tc>
      </w:tr>
      <w:tr w:rsidR="007462BF" w:rsidRPr="000F1CF9" w14:paraId="7F3DFB0E" w14:textId="77777777" w:rsidTr="009A2024">
        <w:tc>
          <w:tcPr>
            <w:cnfStyle w:val="001000000000" w:firstRow="0" w:lastRow="0" w:firstColumn="1" w:lastColumn="0" w:oddVBand="0" w:evenVBand="0" w:oddHBand="0" w:evenHBand="0" w:firstRowFirstColumn="0" w:firstRowLastColumn="0" w:lastRowFirstColumn="0" w:lastRowLastColumn="0"/>
            <w:tcW w:w="228" w:type="pct"/>
          </w:tcPr>
          <w:p w14:paraId="17C1F409" w14:textId="56BD5289" w:rsidR="007462BF" w:rsidRDefault="00785794" w:rsidP="00F53908">
            <w:pPr>
              <w:spacing w:before="60" w:after="40"/>
              <w:jc w:val="right"/>
              <w:rPr>
                <w:sz w:val="18"/>
                <w:szCs w:val="18"/>
                <w:lang w:val="es-CL" w:eastAsia="es-CL"/>
              </w:rPr>
            </w:pPr>
            <w:r>
              <w:rPr>
                <w:sz w:val="18"/>
                <w:szCs w:val="18"/>
                <w:lang w:val="es-CL" w:eastAsia="es-CL"/>
              </w:rPr>
              <w:t>EI.14</w:t>
            </w:r>
          </w:p>
        </w:tc>
        <w:tc>
          <w:tcPr>
            <w:tcW w:w="4472" w:type="pct"/>
          </w:tcPr>
          <w:p w14:paraId="06BBB565" w14:textId="1DB1ACC2" w:rsidR="007462BF" w:rsidRDefault="007462BF" w:rsidP="00F53908">
            <w:pPr>
              <w:spacing w:before="6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Pr>
                <w:sz w:val="18"/>
                <w:szCs w:val="18"/>
                <w:lang w:val="es-CL" w:eastAsia="es-CL"/>
              </w:rPr>
              <w:t>En ninguna parte del Resumen se utiliza la frase “en el presente estudio” ni expresiones parecidas.</w:t>
            </w:r>
          </w:p>
        </w:tc>
        <w:tc>
          <w:tcPr>
            <w:cnfStyle w:val="000100000000" w:firstRow="0" w:lastRow="0" w:firstColumn="0" w:lastColumn="1" w:oddVBand="0" w:evenVBand="0" w:oddHBand="0" w:evenHBand="0" w:firstRowFirstColumn="0" w:firstRowLastColumn="0" w:lastRowFirstColumn="0" w:lastRowLastColumn="0"/>
            <w:tcW w:w="300" w:type="pct"/>
          </w:tcPr>
          <w:p w14:paraId="6A2A990A" w14:textId="77777777" w:rsidR="007462BF" w:rsidRPr="000F1CF9" w:rsidRDefault="007462BF" w:rsidP="00F53908">
            <w:pPr>
              <w:spacing w:before="60" w:after="40"/>
              <w:rPr>
                <w:sz w:val="18"/>
                <w:szCs w:val="18"/>
                <w:lang w:val="es-CL" w:eastAsia="es-CL"/>
              </w:rPr>
            </w:pPr>
          </w:p>
        </w:tc>
      </w:tr>
    </w:tbl>
    <w:p w14:paraId="4AD6CD7A" w14:textId="77777777" w:rsidR="00FE5F1A" w:rsidRPr="000F1CF9" w:rsidRDefault="00FE5F1A"/>
    <w:tbl>
      <w:tblPr>
        <w:tblStyle w:val="ListTable4-Accent1"/>
        <w:tblW w:w="5000" w:type="pct"/>
        <w:tblLook w:val="05A0" w:firstRow="1" w:lastRow="0" w:firstColumn="1" w:lastColumn="1" w:noHBand="0" w:noVBand="1"/>
      </w:tblPr>
      <w:tblGrid>
        <w:gridCol w:w="682"/>
        <w:gridCol w:w="8234"/>
        <w:gridCol w:w="434"/>
      </w:tblGrid>
      <w:tr w:rsidR="00BE172E" w:rsidRPr="00BE172E" w14:paraId="51910F54" w14:textId="5EAC4085" w:rsidTr="009A20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2A2978AD" w14:textId="77777777" w:rsidR="000F1CF9" w:rsidRPr="00BE172E" w:rsidRDefault="000F1CF9" w:rsidP="00E73E02">
            <w:pPr>
              <w:spacing w:before="60" w:after="40"/>
              <w:jc w:val="right"/>
              <w:rPr>
                <w:b w:val="0"/>
                <w:sz w:val="18"/>
                <w:szCs w:val="18"/>
                <w:lang w:val="es-CL" w:eastAsia="es-CL"/>
              </w:rPr>
            </w:pPr>
          </w:p>
        </w:tc>
        <w:tc>
          <w:tcPr>
            <w:tcW w:w="4403" w:type="pct"/>
            <w:hideMark/>
          </w:tcPr>
          <w:p w14:paraId="14074477" w14:textId="76C0C2D4" w:rsidR="000F1CF9" w:rsidRPr="00BE172E" w:rsidRDefault="00BE172E" w:rsidP="00E73E02">
            <w:pPr>
              <w:spacing w:before="60" w:after="40"/>
              <w:cnfStyle w:val="100000000000" w:firstRow="1" w:lastRow="0" w:firstColumn="0" w:lastColumn="0" w:oddVBand="0" w:evenVBand="0" w:oddHBand="0" w:evenHBand="0" w:firstRowFirstColumn="0" w:firstRowLastColumn="0" w:lastRowFirstColumn="0" w:lastRowLastColumn="0"/>
              <w:rPr>
                <w:b w:val="0"/>
                <w:sz w:val="18"/>
                <w:szCs w:val="18"/>
                <w:lang w:val="es-CL" w:eastAsia="es-CL"/>
              </w:rPr>
            </w:pPr>
            <w:r w:rsidRPr="00BE172E">
              <w:rPr>
                <w:sz w:val="18"/>
                <w:szCs w:val="18"/>
                <w:lang w:val="es-CL" w:eastAsia="es-CL"/>
              </w:rPr>
              <w:t>Elementos de Estilo</w:t>
            </w:r>
          </w:p>
        </w:tc>
        <w:tc>
          <w:tcPr>
            <w:cnfStyle w:val="000100000000" w:firstRow="0" w:lastRow="0" w:firstColumn="0" w:lastColumn="1" w:oddVBand="0" w:evenVBand="0" w:oddHBand="0" w:evenHBand="0" w:firstRowFirstColumn="0" w:firstRowLastColumn="0" w:lastRowFirstColumn="0" w:lastRowLastColumn="0"/>
            <w:tcW w:w="232" w:type="pct"/>
          </w:tcPr>
          <w:p w14:paraId="113426E1" w14:textId="69567EB9" w:rsidR="000F1CF9" w:rsidRPr="00BE172E" w:rsidRDefault="00BE172E" w:rsidP="00E73E02">
            <w:pPr>
              <w:spacing w:before="60" w:after="40"/>
              <w:rPr>
                <w:b w:val="0"/>
                <w:sz w:val="18"/>
                <w:szCs w:val="18"/>
                <w:lang w:val="es-CL" w:eastAsia="es-CL"/>
              </w:rPr>
            </w:pPr>
            <w:r>
              <w:rPr>
                <w:b w:val="0"/>
                <w:sz w:val="18"/>
                <w:szCs w:val="18"/>
                <w:lang w:val="es-CL" w:eastAsia="es-CL"/>
              </w:rPr>
              <w:t>X</w:t>
            </w:r>
          </w:p>
        </w:tc>
      </w:tr>
      <w:tr w:rsidR="000F1CF9" w:rsidRPr="000F1CF9" w14:paraId="4BD7E193" w14:textId="18C4432F"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4505EE25" w14:textId="0B80C9EF" w:rsidR="000F1CF9" w:rsidRPr="000F1CF9" w:rsidRDefault="003D487F" w:rsidP="00E73E02">
            <w:pPr>
              <w:spacing w:before="60" w:after="40"/>
              <w:jc w:val="right"/>
              <w:rPr>
                <w:sz w:val="18"/>
                <w:szCs w:val="18"/>
                <w:lang w:val="es-CL" w:eastAsia="es-CL"/>
              </w:rPr>
            </w:pPr>
            <w:r>
              <w:rPr>
                <w:sz w:val="18"/>
                <w:szCs w:val="18"/>
                <w:lang w:val="es-CL" w:eastAsia="es-CL"/>
              </w:rPr>
              <w:t>EE.1</w:t>
            </w:r>
          </w:p>
        </w:tc>
        <w:tc>
          <w:tcPr>
            <w:tcW w:w="4403" w:type="pct"/>
          </w:tcPr>
          <w:p w14:paraId="0F8DD91C" w14:textId="13A52769" w:rsidR="000F1CF9" w:rsidRPr="000F1CF9" w:rsidRDefault="000F1CF9" w:rsidP="00E73E02">
            <w:pPr>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 xml:space="preserve">El documento se preparó utilizando el </w:t>
            </w:r>
            <w:proofErr w:type="spellStart"/>
            <w:r w:rsidRPr="000A3ECD">
              <w:rPr>
                <w:i/>
                <w:iCs/>
                <w:sz w:val="18"/>
                <w:szCs w:val="18"/>
                <w:lang w:val="es-CL" w:eastAsia="es-CL"/>
              </w:rPr>
              <w:t>template</w:t>
            </w:r>
            <w:proofErr w:type="spellEnd"/>
            <w:r w:rsidRPr="000F1CF9">
              <w:rPr>
                <w:sz w:val="18"/>
                <w:szCs w:val="18"/>
                <w:lang w:val="es-CL" w:eastAsia="es-CL"/>
              </w:rPr>
              <w:t xml:space="preserve"> descargable desde el sitio web de la RAN.</w:t>
            </w:r>
          </w:p>
        </w:tc>
        <w:tc>
          <w:tcPr>
            <w:cnfStyle w:val="000100000000" w:firstRow="0" w:lastRow="0" w:firstColumn="0" w:lastColumn="1" w:oddVBand="0" w:evenVBand="0" w:oddHBand="0" w:evenHBand="0" w:firstRowFirstColumn="0" w:firstRowLastColumn="0" w:lastRowFirstColumn="0" w:lastRowLastColumn="0"/>
            <w:tcW w:w="232" w:type="pct"/>
          </w:tcPr>
          <w:p w14:paraId="3C521374" w14:textId="77777777" w:rsidR="000F1CF9" w:rsidRPr="000F1CF9" w:rsidRDefault="000F1CF9" w:rsidP="00E73E02">
            <w:pPr>
              <w:spacing w:before="60" w:after="40"/>
              <w:rPr>
                <w:sz w:val="18"/>
                <w:szCs w:val="18"/>
                <w:lang w:val="es-CL" w:eastAsia="es-CL"/>
              </w:rPr>
            </w:pPr>
          </w:p>
        </w:tc>
      </w:tr>
      <w:tr w:rsidR="000F1CF9" w:rsidRPr="000F1CF9" w14:paraId="4DE62DDF" w14:textId="33C11784" w:rsidTr="009A2024">
        <w:tc>
          <w:tcPr>
            <w:cnfStyle w:val="001000000000" w:firstRow="0" w:lastRow="0" w:firstColumn="1" w:lastColumn="0" w:oddVBand="0" w:evenVBand="0" w:oddHBand="0" w:evenHBand="0" w:firstRowFirstColumn="0" w:firstRowLastColumn="0" w:lastRowFirstColumn="0" w:lastRowLastColumn="0"/>
            <w:tcW w:w="365" w:type="pct"/>
          </w:tcPr>
          <w:p w14:paraId="33F5AE21" w14:textId="306CF685" w:rsidR="000F1CF9" w:rsidRPr="000F1CF9" w:rsidRDefault="003D487F" w:rsidP="00E73E02">
            <w:pPr>
              <w:spacing w:before="60" w:after="40"/>
              <w:jc w:val="right"/>
              <w:rPr>
                <w:sz w:val="18"/>
                <w:szCs w:val="18"/>
                <w:lang w:val="es-CL" w:eastAsia="es-CL"/>
              </w:rPr>
            </w:pPr>
            <w:r>
              <w:rPr>
                <w:sz w:val="18"/>
                <w:szCs w:val="18"/>
                <w:lang w:val="es-CL" w:eastAsia="es-CL"/>
              </w:rPr>
              <w:t>EE.2</w:t>
            </w:r>
          </w:p>
        </w:tc>
        <w:tc>
          <w:tcPr>
            <w:tcW w:w="4403" w:type="pct"/>
          </w:tcPr>
          <w:p w14:paraId="7325E6C7" w14:textId="4440E119" w:rsidR="000F1CF9" w:rsidRPr="000F1CF9" w:rsidRDefault="000F1CF9" w:rsidP="00E73E02">
            <w:pPr>
              <w:spacing w:before="6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 xml:space="preserve">Si el manuscrito sometido </w:t>
            </w:r>
            <w:r w:rsidR="004C6826" w:rsidRPr="000F1CF9">
              <w:rPr>
                <w:sz w:val="18"/>
                <w:szCs w:val="18"/>
                <w:lang w:val="es-CL" w:eastAsia="es-CL"/>
              </w:rPr>
              <w:t>está</w:t>
            </w:r>
            <w:r w:rsidRPr="000F1CF9">
              <w:rPr>
                <w:sz w:val="18"/>
                <w:szCs w:val="18"/>
                <w:lang w:val="es-CL" w:eastAsia="es-CL"/>
              </w:rPr>
              <w:t xml:space="preserve"> en la categoría de </w:t>
            </w:r>
            <w:r w:rsidRPr="004C6826">
              <w:rPr>
                <w:b/>
                <w:bCs/>
                <w:i/>
                <w:iCs/>
                <w:sz w:val="18"/>
                <w:szCs w:val="18"/>
                <w:lang w:val="es-CL" w:eastAsia="es-CL"/>
              </w:rPr>
              <w:t>Art</w:t>
            </w:r>
            <w:r w:rsidR="004C6826" w:rsidRPr="004C6826">
              <w:rPr>
                <w:b/>
                <w:bCs/>
                <w:i/>
                <w:iCs/>
                <w:sz w:val="18"/>
                <w:szCs w:val="18"/>
                <w:lang w:val="es-CL" w:eastAsia="es-CL"/>
              </w:rPr>
              <w:t>í</w:t>
            </w:r>
            <w:r w:rsidRPr="004C6826">
              <w:rPr>
                <w:b/>
                <w:bCs/>
                <w:i/>
                <w:iCs/>
                <w:sz w:val="18"/>
                <w:szCs w:val="18"/>
                <w:lang w:val="es-CL" w:eastAsia="es-CL"/>
              </w:rPr>
              <w:t xml:space="preserve">culo de </w:t>
            </w:r>
            <w:r w:rsidR="004C6826" w:rsidRPr="004C6826">
              <w:rPr>
                <w:b/>
                <w:bCs/>
                <w:i/>
                <w:iCs/>
                <w:sz w:val="18"/>
                <w:szCs w:val="18"/>
                <w:lang w:val="es-CL" w:eastAsia="es-CL"/>
              </w:rPr>
              <w:t>Investigación</w:t>
            </w:r>
            <w:r w:rsidRPr="000F1CF9">
              <w:rPr>
                <w:sz w:val="18"/>
                <w:szCs w:val="18"/>
                <w:lang w:val="es-CL" w:eastAsia="es-CL"/>
              </w:rPr>
              <w:t>, posee menos de 8000 palabras incluyendo tablas y referencias.</w:t>
            </w:r>
          </w:p>
        </w:tc>
        <w:tc>
          <w:tcPr>
            <w:cnfStyle w:val="000100000000" w:firstRow="0" w:lastRow="0" w:firstColumn="0" w:lastColumn="1" w:oddVBand="0" w:evenVBand="0" w:oddHBand="0" w:evenHBand="0" w:firstRowFirstColumn="0" w:firstRowLastColumn="0" w:lastRowFirstColumn="0" w:lastRowLastColumn="0"/>
            <w:tcW w:w="232" w:type="pct"/>
          </w:tcPr>
          <w:p w14:paraId="11AFFCA5" w14:textId="77777777" w:rsidR="000F1CF9" w:rsidRPr="000F1CF9" w:rsidRDefault="000F1CF9" w:rsidP="00E73E02">
            <w:pPr>
              <w:spacing w:before="60" w:after="40"/>
              <w:rPr>
                <w:sz w:val="18"/>
                <w:szCs w:val="18"/>
                <w:lang w:val="es-CL" w:eastAsia="es-CL"/>
              </w:rPr>
            </w:pPr>
          </w:p>
        </w:tc>
      </w:tr>
      <w:tr w:rsidR="000F1CF9" w:rsidRPr="000F1CF9" w14:paraId="1DCAA95F" w14:textId="277C09AE"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53EA2976" w14:textId="548BE191" w:rsidR="000F1CF9" w:rsidRPr="000F1CF9" w:rsidRDefault="003D487F" w:rsidP="00E73E02">
            <w:pPr>
              <w:spacing w:before="60" w:after="40"/>
              <w:jc w:val="right"/>
              <w:rPr>
                <w:sz w:val="18"/>
                <w:szCs w:val="18"/>
                <w:lang w:val="es-CL" w:eastAsia="es-CL"/>
              </w:rPr>
            </w:pPr>
            <w:r>
              <w:rPr>
                <w:sz w:val="18"/>
                <w:szCs w:val="18"/>
                <w:lang w:val="es-CL" w:eastAsia="es-CL"/>
              </w:rPr>
              <w:t>EE.3</w:t>
            </w:r>
          </w:p>
        </w:tc>
        <w:tc>
          <w:tcPr>
            <w:tcW w:w="4403" w:type="pct"/>
            <w:hideMark/>
          </w:tcPr>
          <w:p w14:paraId="59457DE4" w14:textId="331DEDF2" w:rsidR="000F1CF9" w:rsidRPr="000F1CF9" w:rsidRDefault="000F1CF9" w:rsidP="00E73E02">
            <w:pPr>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 xml:space="preserve">Si el manuscrito sometido </w:t>
            </w:r>
            <w:r w:rsidR="004C6826" w:rsidRPr="000F1CF9">
              <w:rPr>
                <w:sz w:val="18"/>
                <w:szCs w:val="18"/>
                <w:lang w:val="es-CL" w:eastAsia="es-CL"/>
              </w:rPr>
              <w:t>está</w:t>
            </w:r>
            <w:r w:rsidRPr="000F1CF9">
              <w:rPr>
                <w:sz w:val="18"/>
                <w:szCs w:val="18"/>
                <w:lang w:val="es-CL" w:eastAsia="es-CL"/>
              </w:rPr>
              <w:t xml:space="preserve"> en la categoría de </w:t>
            </w:r>
            <w:r w:rsidR="004C6826" w:rsidRPr="004C6826">
              <w:rPr>
                <w:b/>
                <w:bCs/>
                <w:i/>
                <w:iCs/>
                <w:sz w:val="18"/>
                <w:szCs w:val="18"/>
                <w:lang w:val="es-CL" w:eastAsia="es-CL"/>
              </w:rPr>
              <w:t>Revisión</w:t>
            </w:r>
            <w:r w:rsidRPr="004C6826">
              <w:rPr>
                <w:b/>
                <w:bCs/>
                <w:i/>
                <w:iCs/>
                <w:sz w:val="18"/>
                <w:szCs w:val="18"/>
                <w:lang w:val="es-CL" w:eastAsia="es-CL"/>
              </w:rPr>
              <w:t xml:space="preserve"> de literatura</w:t>
            </w:r>
            <w:r w:rsidRPr="000F1CF9">
              <w:rPr>
                <w:sz w:val="18"/>
                <w:szCs w:val="18"/>
                <w:lang w:val="es-CL" w:eastAsia="es-CL"/>
              </w:rPr>
              <w:t>, posee menos de 6000 palabras incluyendo tablas y referencias.</w:t>
            </w:r>
          </w:p>
        </w:tc>
        <w:tc>
          <w:tcPr>
            <w:cnfStyle w:val="000100000000" w:firstRow="0" w:lastRow="0" w:firstColumn="0" w:lastColumn="1" w:oddVBand="0" w:evenVBand="0" w:oddHBand="0" w:evenHBand="0" w:firstRowFirstColumn="0" w:firstRowLastColumn="0" w:lastRowFirstColumn="0" w:lastRowLastColumn="0"/>
            <w:tcW w:w="232" w:type="pct"/>
          </w:tcPr>
          <w:p w14:paraId="5C8C137A" w14:textId="77777777" w:rsidR="000F1CF9" w:rsidRPr="000F1CF9" w:rsidRDefault="000F1CF9" w:rsidP="00E73E02">
            <w:pPr>
              <w:spacing w:before="60" w:after="40"/>
              <w:rPr>
                <w:sz w:val="18"/>
                <w:szCs w:val="18"/>
                <w:lang w:val="es-CL" w:eastAsia="es-CL"/>
              </w:rPr>
            </w:pPr>
          </w:p>
        </w:tc>
      </w:tr>
      <w:tr w:rsidR="000F1CF9" w:rsidRPr="000F1CF9" w14:paraId="5E3B2E36" w14:textId="04D4232A" w:rsidTr="009A2024">
        <w:tc>
          <w:tcPr>
            <w:cnfStyle w:val="001000000000" w:firstRow="0" w:lastRow="0" w:firstColumn="1" w:lastColumn="0" w:oddVBand="0" w:evenVBand="0" w:oddHBand="0" w:evenHBand="0" w:firstRowFirstColumn="0" w:firstRowLastColumn="0" w:lastRowFirstColumn="0" w:lastRowLastColumn="0"/>
            <w:tcW w:w="365" w:type="pct"/>
          </w:tcPr>
          <w:p w14:paraId="0494C644" w14:textId="1D57151D" w:rsidR="000F1CF9" w:rsidRPr="000F1CF9" w:rsidRDefault="003D487F" w:rsidP="00E73E02">
            <w:pPr>
              <w:spacing w:before="60" w:after="40"/>
              <w:jc w:val="right"/>
              <w:rPr>
                <w:sz w:val="18"/>
                <w:szCs w:val="18"/>
                <w:lang w:val="es-CL" w:eastAsia="es-CL"/>
              </w:rPr>
            </w:pPr>
            <w:r>
              <w:rPr>
                <w:sz w:val="18"/>
                <w:szCs w:val="18"/>
                <w:lang w:val="es-CL" w:eastAsia="es-CL"/>
              </w:rPr>
              <w:lastRenderedPageBreak/>
              <w:t>EE.4</w:t>
            </w:r>
          </w:p>
        </w:tc>
        <w:tc>
          <w:tcPr>
            <w:tcW w:w="4403" w:type="pct"/>
          </w:tcPr>
          <w:p w14:paraId="5A86D6D3" w14:textId="1C5782A5" w:rsidR="000F1CF9" w:rsidRPr="000F1CF9" w:rsidRDefault="000F1CF9" w:rsidP="00E73E02">
            <w:pPr>
              <w:spacing w:before="6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 xml:space="preserve">Si el manuscrito sometido </w:t>
            </w:r>
            <w:r w:rsidR="004C6826" w:rsidRPr="000F1CF9">
              <w:rPr>
                <w:sz w:val="18"/>
                <w:szCs w:val="18"/>
                <w:lang w:val="es-CL" w:eastAsia="es-CL"/>
              </w:rPr>
              <w:t>está</w:t>
            </w:r>
            <w:r w:rsidRPr="000F1CF9">
              <w:rPr>
                <w:sz w:val="18"/>
                <w:szCs w:val="18"/>
                <w:lang w:val="es-CL" w:eastAsia="es-CL"/>
              </w:rPr>
              <w:t xml:space="preserve"> en la categoría de </w:t>
            </w:r>
            <w:r w:rsidRPr="004C6826">
              <w:rPr>
                <w:b/>
                <w:bCs/>
                <w:i/>
                <w:iCs/>
                <w:sz w:val="18"/>
                <w:szCs w:val="18"/>
                <w:lang w:val="es-CL" w:eastAsia="es-CL"/>
              </w:rPr>
              <w:t>Estudio de caso</w:t>
            </w:r>
            <w:r w:rsidRPr="000F1CF9">
              <w:rPr>
                <w:sz w:val="18"/>
                <w:szCs w:val="18"/>
                <w:lang w:val="es-CL" w:eastAsia="es-CL"/>
              </w:rPr>
              <w:t>, posee menos de 5000 palabras incluyendo tablas y referencias.</w:t>
            </w:r>
          </w:p>
        </w:tc>
        <w:tc>
          <w:tcPr>
            <w:cnfStyle w:val="000100000000" w:firstRow="0" w:lastRow="0" w:firstColumn="0" w:lastColumn="1" w:oddVBand="0" w:evenVBand="0" w:oddHBand="0" w:evenHBand="0" w:firstRowFirstColumn="0" w:firstRowLastColumn="0" w:lastRowFirstColumn="0" w:lastRowLastColumn="0"/>
            <w:tcW w:w="232" w:type="pct"/>
          </w:tcPr>
          <w:p w14:paraId="5955AEB0" w14:textId="77777777" w:rsidR="000F1CF9" w:rsidRPr="000F1CF9" w:rsidRDefault="000F1CF9" w:rsidP="00E73E02">
            <w:pPr>
              <w:spacing w:before="60" w:after="40"/>
              <w:rPr>
                <w:sz w:val="18"/>
                <w:szCs w:val="18"/>
                <w:lang w:val="es-CL" w:eastAsia="es-CL"/>
              </w:rPr>
            </w:pPr>
          </w:p>
        </w:tc>
      </w:tr>
      <w:tr w:rsidR="000F1CF9" w:rsidRPr="000F1CF9" w14:paraId="61490749" w14:textId="471B8B20"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02D073F0" w14:textId="7703DC77" w:rsidR="000F1CF9" w:rsidRPr="000F1CF9" w:rsidRDefault="003D487F" w:rsidP="00E73E02">
            <w:pPr>
              <w:tabs>
                <w:tab w:val="left" w:pos="3180"/>
              </w:tabs>
              <w:spacing w:before="60" w:after="40"/>
              <w:jc w:val="right"/>
              <w:rPr>
                <w:sz w:val="18"/>
                <w:szCs w:val="18"/>
                <w:lang w:val="es-CL" w:eastAsia="es-CL"/>
              </w:rPr>
            </w:pPr>
            <w:r>
              <w:rPr>
                <w:sz w:val="18"/>
                <w:szCs w:val="18"/>
                <w:lang w:val="es-CL" w:eastAsia="es-CL"/>
              </w:rPr>
              <w:t>EE.5</w:t>
            </w:r>
          </w:p>
        </w:tc>
        <w:tc>
          <w:tcPr>
            <w:tcW w:w="4403" w:type="pct"/>
            <w:hideMark/>
          </w:tcPr>
          <w:p w14:paraId="11FC6A2C" w14:textId="0E8148CB" w:rsidR="000F1CF9" w:rsidRPr="000F1CF9" w:rsidRDefault="000F1CF9" w:rsidP="00E73E02">
            <w:pPr>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Todo el texto (</w:t>
            </w:r>
            <w:r w:rsidR="00496911">
              <w:rPr>
                <w:sz w:val="18"/>
                <w:szCs w:val="18"/>
                <w:lang w:val="es-CL" w:eastAsia="es-CL"/>
              </w:rPr>
              <w:t>desde la introducción en adelante</w:t>
            </w:r>
            <w:r w:rsidRPr="000F1CF9">
              <w:rPr>
                <w:sz w:val="18"/>
                <w:szCs w:val="18"/>
                <w:lang w:val="es-CL" w:eastAsia="es-CL"/>
              </w:rPr>
              <w:t xml:space="preserve">) </w:t>
            </w:r>
            <w:r w:rsidR="004C6826">
              <w:rPr>
                <w:sz w:val="18"/>
                <w:szCs w:val="18"/>
                <w:lang w:val="es-CL" w:eastAsia="es-CL"/>
              </w:rPr>
              <w:t>utiliza la tipografía</w:t>
            </w:r>
            <w:r w:rsidRPr="000F1CF9">
              <w:rPr>
                <w:sz w:val="18"/>
                <w:szCs w:val="18"/>
                <w:lang w:val="es-CL" w:eastAsia="es-CL"/>
              </w:rPr>
              <w:t xml:space="preserve"> Times New </w:t>
            </w:r>
            <w:proofErr w:type="spellStart"/>
            <w:r w:rsidRPr="000F1CF9">
              <w:rPr>
                <w:sz w:val="18"/>
                <w:szCs w:val="18"/>
                <w:lang w:val="es-CL" w:eastAsia="es-CL"/>
              </w:rPr>
              <w:t>Roman</w:t>
            </w:r>
            <w:proofErr w:type="spellEnd"/>
            <w:r w:rsidRPr="000F1CF9">
              <w:rPr>
                <w:sz w:val="18"/>
                <w:szCs w:val="18"/>
                <w:lang w:val="es-CL" w:eastAsia="es-CL"/>
              </w:rPr>
              <w:t xml:space="preserve"> 12</w:t>
            </w:r>
            <w:r w:rsidR="000A3ECD">
              <w:rPr>
                <w:sz w:val="18"/>
                <w:szCs w:val="18"/>
                <w:lang w:val="es-CL" w:eastAsia="es-CL"/>
              </w:rPr>
              <w:t xml:space="preserve"> e interlineado de 1.15 o 1.5 puntos, consistentemente en todo el manuscrito</w:t>
            </w:r>
            <w:r w:rsidR="004C6826">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232" w:type="pct"/>
          </w:tcPr>
          <w:p w14:paraId="06B527C4" w14:textId="77777777" w:rsidR="000F1CF9" w:rsidRPr="000F1CF9" w:rsidRDefault="000F1CF9" w:rsidP="00E73E02">
            <w:pPr>
              <w:spacing w:before="60" w:after="40"/>
              <w:rPr>
                <w:sz w:val="18"/>
                <w:szCs w:val="18"/>
                <w:lang w:val="es-CL" w:eastAsia="es-CL"/>
              </w:rPr>
            </w:pPr>
          </w:p>
        </w:tc>
      </w:tr>
      <w:tr w:rsidR="000F1CF9" w:rsidRPr="000F1CF9" w14:paraId="26D95ED2" w14:textId="6EC33536" w:rsidTr="009A2024">
        <w:tc>
          <w:tcPr>
            <w:cnfStyle w:val="001000000000" w:firstRow="0" w:lastRow="0" w:firstColumn="1" w:lastColumn="0" w:oddVBand="0" w:evenVBand="0" w:oddHBand="0" w:evenHBand="0" w:firstRowFirstColumn="0" w:firstRowLastColumn="0" w:lastRowFirstColumn="0" w:lastRowLastColumn="0"/>
            <w:tcW w:w="365" w:type="pct"/>
          </w:tcPr>
          <w:p w14:paraId="4A3BBD3F" w14:textId="77E416C2" w:rsidR="000F1CF9" w:rsidRPr="000F1CF9" w:rsidRDefault="003D487F" w:rsidP="00E73E02">
            <w:pPr>
              <w:spacing w:before="60" w:after="40"/>
              <w:jc w:val="right"/>
              <w:rPr>
                <w:sz w:val="18"/>
                <w:szCs w:val="18"/>
                <w:lang w:val="es-CL" w:eastAsia="es-CL"/>
              </w:rPr>
            </w:pPr>
            <w:r>
              <w:rPr>
                <w:sz w:val="18"/>
                <w:szCs w:val="18"/>
                <w:lang w:val="es-CL" w:eastAsia="es-CL"/>
              </w:rPr>
              <w:t>EE.6</w:t>
            </w:r>
          </w:p>
        </w:tc>
        <w:tc>
          <w:tcPr>
            <w:tcW w:w="4403" w:type="pct"/>
            <w:hideMark/>
          </w:tcPr>
          <w:p w14:paraId="70D7F479" w14:textId="10D246B3" w:rsidR="000F1CF9" w:rsidRPr="000F1CF9" w:rsidRDefault="000F1CF9" w:rsidP="00E73E02">
            <w:pPr>
              <w:spacing w:before="6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La separación entre párrafos es de un espacio simple (un espacio sencillo en Word, de 10 puntos)</w:t>
            </w:r>
            <w:r w:rsidR="000A3ECD">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232" w:type="pct"/>
          </w:tcPr>
          <w:p w14:paraId="51DD3C7F" w14:textId="77777777" w:rsidR="000F1CF9" w:rsidRPr="000F1CF9" w:rsidRDefault="000F1CF9" w:rsidP="00E73E02">
            <w:pPr>
              <w:spacing w:before="60" w:after="40"/>
              <w:rPr>
                <w:sz w:val="18"/>
                <w:szCs w:val="18"/>
                <w:lang w:val="es-CL" w:eastAsia="es-CL"/>
              </w:rPr>
            </w:pPr>
          </w:p>
        </w:tc>
      </w:tr>
      <w:tr w:rsidR="000F1CF9" w:rsidRPr="000F1CF9" w14:paraId="6F34C548" w14:textId="799204F2"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059CA891" w14:textId="27D65BBD" w:rsidR="000F1CF9" w:rsidRPr="000F1CF9" w:rsidRDefault="003D487F" w:rsidP="00E73E02">
            <w:pPr>
              <w:spacing w:before="60" w:after="40"/>
              <w:jc w:val="right"/>
              <w:rPr>
                <w:sz w:val="18"/>
                <w:szCs w:val="18"/>
                <w:lang w:val="es-CL" w:eastAsia="es-CL"/>
              </w:rPr>
            </w:pPr>
            <w:r>
              <w:rPr>
                <w:sz w:val="18"/>
                <w:szCs w:val="18"/>
                <w:lang w:val="es-CL" w:eastAsia="es-CL"/>
              </w:rPr>
              <w:t>EE.7</w:t>
            </w:r>
          </w:p>
        </w:tc>
        <w:tc>
          <w:tcPr>
            <w:tcW w:w="4403" w:type="pct"/>
            <w:hideMark/>
          </w:tcPr>
          <w:p w14:paraId="65FB63CB" w14:textId="7B1B38C6" w:rsidR="000F1CF9" w:rsidRPr="000F1CF9" w:rsidRDefault="000F1CF9" w:rsidP="00E73E02">
            <w:pPr>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Los títulos de secciones o subsecciones no están numerados y son cortos (no ocupan más de media línea)</w:t>
            </w:r>
            <w:r w:rsidR="004C6826">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232" w:type="pct"/>
          </w:tcPr>
          <w:p w14:paraId="71D49EDD" w14:textId="77777777" w:rsidR="000F1CF9" w:rsidRPr="000F1CF9" w:rsidRDefault="000F1CF9" w:rsidP="00E73E02">
            <w:pPr>
              <w:spacing w:before="60" w:after="40"/>
              <w:rPr>
                <w:sz w:val="18"/>
                <w:szCs w:val="18"/>
                <w:lang w:val="es-CL" w:eastAsia="es-CL"/>
              </w:rPr>
            </w:pPr>
          </w:p>
        </w:tc>
      </w:tr>
      <w:tr w:rsidR="000F1CF9" w:rsidRPr="000F1CF9" w14:paraId="3B40A038" w14:textId="04DF7428" w:rsidTr="009A2024">
        <w:tc>
          <w:tcPr>
            <w:cnfStyle w:val="001000000000" w:firstRow="0" w:lastRow="0" w:firstColumn="1" w:lastColumn="0" w:oddVBand="0" w:evenVBand="0" w:oddHBand="0" w:evenHBand="0" w:firstRowFirstColumn="0" w:firstRowLastColumn="0" w:lastRowFirstColumn="0" w:lastRowLastColumn="0"/>
            <w:tcW w:w="365" w:type="pct"/>
          </w:tcPr>
          <w:p w14:paraId="160F2066" w14:textId="0144E442" w:rsidR="000F1CF9" w:rsidRPr="000F1CF9" w:rsidRDefault="003D487F" w:rsidP="00E73E02">
            <w:pPr>
              <w:spacing w:before="60" w:after="40"/>
              <w:jc w:val="right"/>
              <w:rPr>
                <w:sz w:val="18"/>
                <w:szCs w:val="18"/>
                <w:lang w:val="es-CL" w:eastAsia="es-CL"/>
              </w:rPr>
            </w:pPr>
            <w:r>
              <w:rPr>
                <w:sz w:val="18"/>
                <w:szCs w:val="18"/>
                <w:lang w:val="es-CL" w:eastAsia="es-CL"/>
              </w:rPr>
              <w:t>EE.8</w:t>
            </w:r>
          </w:p>
        </w:tc>
        <w:tc>
          <w:tcPr>
            <w:tcW w:w="4403" w:type="pct"/>
          </w:tcPr>
          <w:p w14:paraId="5D5AB8ED" w14:textId="5FB343EA" w:rsidR="000F1CF9" w:rsidRPr="000F1CF9" w:rsidRDefault="000F1CF9" w:rsidP="00E73E02">
            <w:pPr>
              <w:spacing w:before="6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El documento presenta solo Secciones y Subsecciones</w:t>
            </w:r>
            <w:r w:rsidR="000A3ECD">
              <w:rPr>
                <w:sz w:val="18"/>
                <w:szCs w:val="18"/>
                <w:lang w:val="es-CL" w:eastAsia="es-CL"/>
              </w:rPr>
              <w:t>, por lo tanto</w:t>
            </w:r>
            <w:r w:rsidR="00496911">
              <w:rPr>
                <w:sz w:val="18"/>
                <w:szCs w:val="18"/>
                <w:lang w:val="es-CL" w:eastAsia="es-CL"/>
              </w:rPr>
              <w:t xml:space="preserve"> </w:t>
            </w:r>
            <w:r w:rsidR="000A3ECD">
              <w:rPr>
                <w:sz w:val="18"/>
                <w:szCs w:val="18"/>
                <w:lang w:val="es-CL" w:eastAsia="es-CL"/>
              </w:rPr>
              <w:t>NO</w:t>
            </w:r>
            <w:r w:rsidR="00496911">
              <w:rPr>
                <w:sz w:val="18"/>
                <w:szCs w:val="18"/>
                <w:lang w:val="es-CL" w:eastAsia="es-CL"/>
              </w:rPr>
              <w:t xml:space="preserve"> posee </w:t>
            </w:r>
            <w:proofErr w:type="spellStart"/>
            <w:r w:rsidR="00496911">
              <w:rPr>
                <w:sz w:val="18"/>
                <w:szCs w:val="18"/>
                <w:lang w:val="es-CL" w:eastAsia="es-CL"/>
              </w:rPr>
              <w:t>subsubsecciones</w:t>
            </w:r>
            <w:proofErr w:type="spellEnd"/>
            <w:r w:rsidR="00496911">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232" w:type="pct"/>
          </w:tcPr>
          <w:p w14:paraId="0B77DD5A" w14:textId="77777777" w:rsidR="000F1CF9" w:rsidRPr="000F1CF9" w:rsidRDefault="000F1CF9" w:rsidP="00E73E02">
            <w:pPr>
              <w:spacing w:before="60" w:after="40"/>
              <w:rPr>
                <w:sz w:val="18"/>
                <w:szCs w:val="18"/>
                <w:lang w:val="es-CL" w:eastAsia="es-CL"/>
              </w:rPr>
            </w:pPr>
          </w:p>
        </w:tc>
      </w:tr>
      <w:tr w:rsidR="000F1CF9" w:rsidRPr="000F1CF9" w14:paraId="321A6DFD" w14:textId="10738FBA"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21C33B4C" w14:textId="4145540D" w:rsidR="000F1CF9" w:rsidRPr="000F1CF9" w:rsidRDefault="003D487F" w:rsidP="00E73E02">
            <w:pPr>
              <w:spacing w:before="60" w:after="40"/>
              <w:jc w:val="right"/>
              <w:rPr>
                <w:sz w:val="18"/>
                <w:szCs w:val="18"/>
                <w:lang w:val="es-CL" w:eastAsia="es-CL"/>
              </w:rPr>
            </w:pPr>
            <w:r>
              <w:rPr>
                <w:sz w:val="18"/>
                <w:szCs w:val="18"/>
                <w:lang w:val="es-CL" w:eastAsia="es-CL"/>
              </w:rPr>
              <w:t>EE.9</w:t>
            </w:r>
          </w:p>
        </w:tc>
        <w:tc>
          <w:tcPr>
            <w:tcW w:w="4403" w:type="pct"/>
          </w:tcPr>
          <w:p w14:paraId="59C6A03C" w14:textId="555EBA4A" w:rsidR="000F1CF9" w:rsidRPr="000F1CF9" w:rsidRDefault="000F1CF9" w:rsidP="00E73E02">
            <w:pPr>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 xml:space="preserve">Todas las citas textuales están entre comillas, y la citación indica tanto el año como la </w:t>
            </w:r>
            <w:r w:rsidR="004C6826" w:rsidRPr="000F1CF9">
              <w:rPr>
                <w:sz w:val="18"/>
                <w:szCs w:val="18"/>
                <w:lang w:val="es-CL" w:eastAsia="es-CL"/>
              </w:rPr>
              <w:t>página</w:t>
            </w:r>
            <w:r w:rsidRPr="000F1CF9">
              <w:rPr>
                <w:sz w:val="18"/>
                <w:szCs w:val="18"/>
                <w:lang w:val="es-CL" w:eastAsia="es-CL"/>
              </w:rPr>
              <w:t xml:space="preserve"> de la fuente.</w:t>
            </w:r>
          </w:p>
        </w:tc>
        <w:tc>
          <w:tcPr>
            <w:cnfStyle w:val="000100000000" w:firstRow="0" w:lastRow="0" w:firstColumn="0" w:lastColumn="1" w:oddVBand="0" w:evenVBand="0" w:oddHBand="0" w:evenHBand="0" w:firstRowFirstColumn="0" w:firstRowLastColumn="0" w:lastRowFirstColumn="0" w:lastRowLastColumn="0"/>
            <w:tcW w:w="232" w:type="pct"/>
          </w:tcPr>
          <w:p w14:paraId="3C5D97BB" w14:textId="77777777" w:rsidR="000F1CF9" w:rsidRPr="000F1CF9" w:rsidRDefault="000F1CF9" w:rsidP="00E73E02">
            <w:pPr>
              <w:spacing w:before="60" w:after="40"/>
              <w:rPr>
                <w:sz w:val="18"/>
                <w:szCs w:val="18"/>
                <w:lang w:val="es-CL" w:eastAsia="es-CL"/>
              </w:rPr>
            </w:pPr>
          </w:p>
        </w:tc>
      </w:tr>
      <w:tr w:rsidR="000F1CF9" w:rsidRPr="000F1CF9" w14:paraId="77347557" w14:textId="6D92AD82" w:rsidTr="009A2024">
        <w:tc>
          <w:tcPr>
            <w:cnfStyle w:val="001000000000" w:firstRow="0" w:lastRow="0" w:firstColumn="1" w:lastColumn="0" w:oddVBand="0" w:evenVBand="0" w:oddHBand="0" w:evenHBand="0" w:firstRowFirstColumn="0" w:firstRowLastColumn="0" w:lastRowFirstColumn="0" w:lastRowLastColumn="0"/>
            <w:tcW w:w="365" w:type="pct"/>
          </w:tcPr>
          <w:p w14:paraId="6818F6EA" w14:textId="1BB64C85" w:rsidR="000F1CF9" w:rsidRPr="000F1CF9" w:rsidRDefault="003D487F" w:rsidP="00E73E02">
            <w:pPr>
              <w:spacing w:before="60" w:after="40"/>
              <w:jc w:val="right"/>
              <w:rPr>
                <w:sz w:val="18"/>
                <w:szCs w:val="18"/>
                <w:lang w:val="es-CL" w:eastAsia="es-CL"/>
              </w:rPr>
            </w:pPr>
            <w:r>
              <w:rPr>
                <w:sz w:val="18"/>
                <w:szCs w:val="18"/>
                <w:lang w:val="es-CL" w:eastAsia="es-CL"/>
              </w:rPr>
              <w:t>EE.10</w:t>
            </w:r>
          </w:p>
        </w:tc>
        <w:tc>
          <w:tcPr>
            <w:tcW w:w="4403" w:type="pct"/>
          </w:tcPr>
          <w:p w14:paraId="20C55F67" w14:textId="0226B327" w:rsidR="000F1CF9" w:rsidRPr="000F1CF9" w:rsidRDefault="000A3ECD" w:rsidP="00E73E02">
            <w:pPr>
              <w:spacing w:before="6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A3ECD">
              <w:rPr>
                <w:sz w:val="18"/>
                <w:szCs w:val="18"/>
                <w:lang w:val="es-CL" w:eastAsia="es-CL"/>
              </w:rPr>
              <w:t>Si ha recibido por parte de la RAN un reporte de plagio del manuscrito, se han eliminado todas las frases textuales que provienen de otras fuentes.</w:t>
            </w:r>
          </w:p>
        </w:tc>
        <w:tc>
          <w:tcPr>
            <w:cnfStyle w:val="000100000000" w:firstRow="0" w:lastRow="0" w:firstColumn="0" w:lastColumn="1" w:oddVBand="0" w:evenVBand="0" w:oddHBand="0" w:evenHBand="0" w:firstRowFirstColumn="0" w:firstRowLastColumn="0" w:lastRowFirstColumn="0" w:lastRowLastColumn="0"/>
            <w:tcW w:w="232" w:type="pct"/>
          </w:tcPr>
          <w:p w14:paraId="2F17467E" w14:textId="77777777" w:rsidR="000F1CF9" w:rsidRPr="000F1CF9" w:rsidRDefault="000F1CF9" w:rsidP="00E73E02">
            <w:pPr>
              <w:spacing w:before="60" w:after="40"/>
              <w:rPr>
                <w:sz w:val="18"/>
                <w:szCs w:val="18"/>
                <w:lang w:val="es-CL" w:eastAsia="es-CL"/>
              </w:rPr>
            </w:pPr>
          </w:p>
        </w:tc>
      </w:tr>
      <w:tr w:rsidR="000F1CF9" w:rsidRPr="000F1CF9" w14:paraId="0B0EC61B" w14:textId="2AF829C4"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568140AF" w14:textId="3BA23CF8" w:rsidR="000F1CF9" w:rsidRPr="000F1CF9" w:rsidRDefault="003D487F" w:rsidP="00E73E02">
            <w:pPr>
              <w:spacing w:before="60" w:after="40"/>
              <w:jc w:val="right"/>
              <w:rPr>
                <w:sz w:val="18"/>
                <w:szCs w:val="18"/>
                <w:lang w:val="es-CL" w:eastAsia="es-CL"/>
              </w:rPr>
            </w:pPr>
            <w:r>
              <w:rPr>
                <w:sz w:val="18"/>
                <w:szCs w:val="18"/>
                <w:lang w:val="es-CL" w:eastAsia="es-CL"/>
              </w:rPr>
              <w:t>EE.11</w:t>
            </w:r>
          </w:p>
        </w:tc>
        <w:tc>
          <w:tcPr>
            <w:tcW w:w="4403" w:type="pct"/>
            <w:hideMark/>
          </w:tcPr>
          <w:p w14:paraId="379B5836" w14:textId="2DA8811D" w:rsidR="000F1CF9" w:rsidRPr="000F1CF9" w:rsidRDefault="000F1CF9" w:rsidP="00E73E02">
            <w:pPr>
              <w:tabs>
                <w:tab w:val="left" w:pos="3180"/>
              </w:tabs>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No hay marcaciones automáticas dirigidas a pie de página o a otro lugar en el texto</w:t>
            </w:r>
            <w:r w:rsidR="004C6826">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232" w:type="pct"/>
          </w:tcPr>
          <w:p w14:paraId="0D66FD74" w14:textId="77777777" w:rsidR="000F1CF9" w:rsidRPr="000F1CF9" w:rsidRDefault="000F1CF9" w:rsidP="00E73E02">
            <w:pPr>
              <w:tabs>
                <w:tab w:val="left" w:pos="3180"/>
              </w:tabs>
              <w:spacing w:before="60" w:after="40"/>
              <w:rPr>
                <w:sz w:val="18"/>
                <w:szCs w:val="18"/>
                <w:lang w:val="es-CL" w:eastAsia="es-CL"/>
              </w:rPr>
            </w:pPr>
          </w:p>
        </w:tc>
      </w:tr>
      <w:tr w:rsidR="00BE172E" w:rsidRPr="000F1CF9" w14:paraId="268994AB" w14:textId="77777777" w:rsidTr="009A2024">
        <w:tc>
          <w:tcPr>
            <w:cnfStyle w:val="001000000000" w:firstRow="0" w:lastRow="0" w:firstColumn="1" w:lastColumn="0" w:oddVBand="0" w:evenVBand="0" w:oddHBand="0" w:evenHBand="0" w:firstRowFirstColumn="0" w:firstRowLastColumn="0" w:lastRowFirstColumn="0" w:lastRowLastColumn="0"/>
            <w:tcW w:w="365" w:type="pct"/>
          </w:tcPr>
          <w:p w14:paraId="032D3927" w14:textId="5A09C7D7" w:rsidR="00BE172E" w:rsidRPr="000F1CF9" w:rsidRDefault="003D487F" w:rsidP="00C90905">
            <w:pPr>
              <w:spacing w:before="60" w:after="40"/>
              <w:jc w:val="right"/>
              <w:rPr>
                <w:sz w:val="18"/>
                <w:szCs w:val="18"/>
                <w:lang w:val="es-CL" w:eastAsia="es-CL"/>
              </w:rPr>
            </w:pPr>
            <w:r>
              <w:rPr>
                <w:sz w:val="18"/>
                <w:szCs w:val="18"/>
                <w:lang w:val="es-CL" w:eastAsia="es-CL"/>
              </w:rPr>
              <w:t>EE.12</w:t>
            </w:r>
          </w:p>
        </w:tc>
        <w:tc>
          <w:tcPr>
            <w:tcW w:w="4403" w:type="pct"/>
          </w:tcPr>
          <w:p w14:paraId="78F645F6" w14:textId="0A4CF92A" w:rsidR="00BE172E" w:rsidRDefault="00BE172E" w:rsidP="00C90905">
            <w:pPr>
              <w:spacing w:before="6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Pr>
                <w:sz w:val="18"/>
                <w:szCs w:val="18"/>
                <w:lang w:val="es-CL" w:eastAsia="es-CL"/>
              </w:rPr>
              <w:t xml:space="preserve">Es altamente </w:t>
            </w:r>
            <w:r w:rsidR="004C6826">
              <w:rPr>
                <w:sz w:val="18"/>
                <w:szCs w:val="18"/>
                <w:lang w:val="es-CL" w:eastAsia="es-CL"/>
              </w:rPr>
              <w:t>recomendado</w:t>
            </w:r>
            <w:r>
              <w:rPr>
                <w:sz w:val="18"/>
                <w:szCs w:val="18"/>
                <w:lang w:val="es-CL" w:eastAsia="es-CL"/>
              </w:rPr>
              <w:t xml:space="preserve"> utilizar dólares </w:t>
            </w:r>
            <w:r w:rsidR="000A3ECD">
              <w:rPr>
                <w:sz w:val="18"/>
                <w:szCs w:val="18"/>
                <w:lang w:val="es-CL" w:eastAsia="es-CL"/>
              </w:rPr>
              <w:t xml:space="preserve">americanos </w:t>
            </w:r>
            <w:r>
              <w:rPr>
                <w:sz w:val="18"/>
                <w:szCs w:val="18"/>
                <w:lang w:val="es-CL" w:eastAsia="es-CL"/>
              </w:rPr>
              <w:t>como unidad de medida monetaria. En caso de utilizar una moneda local, se recomienda indicar el cambio de la moneda a dólar para contextualizar al lector.</w:t>
            </w:r>
          </w:p>
        </w:tc>
        <w:tc>
          <w:tcPr>
            <w:cnfStyle w:val="000100000000" w:firstRow="0" w:lastRow="0" w:firstColumn="0" w:lastColumn="1" w:oddVBand="0" w:evenVBand="0" w:oddHBand="0" w:evenHBand="0" w:firstRowFirstColumn="0" w:firstRowLastColumn="0" w:lastRowFirstColumn="0" w:lastRowLastColumn="0"/>
            <w:tcW w:w="232" w:type="pct"/>
          </w:tcPr>
          <w:p w14:paraId="1AE6E270" w14:textId="77777777" w:rsidR="00BE172E" w:rsidRPr="000F1CF9" w:rsidRDefault="00BE172E" w:rsidP="00C90905">
            <w:pPr>
              <w:spacing w:before="60" w:after="40"/>
              <w:rPr>
                <w:sz w:val="18"/>
                <w:szCs w:val="18"/>
                <w:lang w:val="es-CL" w:eastAsia="es-CL"/>
              </w:rPr>
            </w:pPr>
          </w:p>
        </w:tc>
      </w:tr>
      <w:tr w:rsidR="00BE172E" w:rsidRPr="000F1CF9" w14:paraId="37C1F99C"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07191D85" w14:textId="44446377" w:rsidR="00BE172E" w:rsidRPr="000F1CF9" w:rsidRDefault="003D487F" w:rsidP="00C90905">
            <w:pPr>
              <w:spacing w:before="60" w:after="40"/>
              <w:jc w:val="right"/>
              <w:rPr>
                <w:sz w:val="18"/>
                <w:szCs w:val="18"/>
                <w:lang w:val="es-CL" w:eastAsia="es-CL"/>
              </w:rPr>
            </w:pPr>
            <w:r>
              <w:rPr>
                <w:sz w:val="18"/>
                <w:szCs w:val="18"/>
                <w:lang w:val="es-CL" w:eastAsia="es-CL"/>
              </w:rPr>
              <w:t>EE.13</w:t>
            </w:r>
          </w:p>
        </w:tc>
        <w:tc>
          <w:tcPr>
            <w:tcW w:w="4403" w:type="pct"/>
            <w:hideMark/>
          </w:tcPr>
          <w:p w14:paraId="698E3009" w14:textId="3F4790BB" w:rsidR="00BE172E" w:rsidRPr="000F1CF9" w:rsidRDefault="00BE172E" w:rsidP="00C90905">
            <w:pPr>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Se usa notación estándar (comúnmente usada en la literatura) para variables y propiedades</w:t>
            </w:r>
            <w:r w:rsidR="004C6826">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232" w:type="pct"/>
          </w:tcPr>
          <w:p w14:paraId="0ED5B65E" w14:textId="77777777" w:rsidR="00BE172E" w:rsidRPr="000F1CF9" w:rsidRDefault="00BE172E" w:rsidP="00C90905">
            <w:pPr>
              <w:spacing w:before="60" w:after="40"/>
              <w:rPr>
                <w:sz w:val="18"/>
                <w:szCs w:val="18"/>
                <w:lang w:val="es-CL" w:eastAsia="es-CL"/>
              </w:rPr>
            </w:pPr>
          </w:p>
        </w:tc>
      </w:tr>
      <w:tr w:rsidR="00BE172E" w:rsidRPr="000F1CF9" w14:paraId="249DB0E2" w14:textId="77777777" w:rsidTr="009A2024">
        <w:tc>
          <w:tcPr>
            <w:cnfStyle w:val="001000000000" w:firstRow="0" w:lastRow="0" w:firstColumn="1" w:lastColumn="0" w:oddVBand="0" w:evenVBand="0" w:oddHBand="0" w:evenHBand="0" w:firstRowFirstColumn="0" w:firstRowLastColumn="0" w:lastRowFirstColumn="0" w:lastRowLastColumn="0"/>
            <w:tcW w:w="365" w:type="pct"/>
          </w:tcPr>
          <w:p w14:paraId="279197C3" w14:textId="0EA89656" w:rsidR="00BE172E" w:rsidRPr="000F1CF9" w:rsidRDefault="003D487F" w:rsidP="00C90905">
            <w:pPr>
              <w:spacing w:before="60" w:after="40"/>
              <w:jc w:val="right"/>
              <w:rPr>
                <w:sz w:val="18"/>
                <w:szCs w:val="18"/>
                <w:lang w:val="es-CL" w:eastAsia="es-CL"/>
              </w:rPr>
            </w:pPr>
            <w:r>
              <w:rPr>
                <w:sz w:val="18"/>
                <w:szCs w:val="18"/>
                <w:lang w:val="es-CL" w:eastAsia="es-CL"/>
              </w:rPr>
              <w:t>EE.14</w:t>
            </w:r>
          </w:p>
        </w:tc>
        <w:tc>
          <w:tcPr>
            <w:tcW w:w="4403" w:type="pct"/>
            <w:hideMark/>
          </w:tcPr>
          <w:p w14:paraId="1777CF43" w14:textId="458FF8C6" w:rsidR="00BE172E" w:rsidRPr="000F1CF9" w:rsidRDefault="004C6826" w:rsidP="00C90905">
            <w:pPr>
              <w:spacing w:before="6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Pr>
                <w:sz w:val="18"/>
                <w:szCs w:val="18"/>
                <w:lang w:val="es-CL" w:eastAsia="es-CL"/>
              </w:rPr>
              <w:t>En todo el manuscrito</w:t>
            </w:r>
            <w:r w:rsidR="00BE172E" w:rsidRPr="000F1CF9">
              <w:rPr>
                <w:sz w:val="18"/>
                <w:szCs w:val="18"/>
                <w:lang w:val="es-CL" w:eastAsia="es-CL"/>
              </w:rPr>
              <w:t xml:space="preserve"> (incluidos el Resumen y el título) no se usa abreviaturas innecesarias o poco conocidas</w:t>
            </w:r>
            <w:r>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232" w:type="pct"/>
          </w:tcPr>
          <w:p w14:paraId="6A56F263" w14:textId="77777777" w:rsidR="00BE172E" w:rsidRPr="000F1CF9" w:rsidRDefault="00BE172E" w:rsidP="00C90905">
            <w:pPr>
              <w:spacing w:before="60" w:after="40"/>
              <w:rPr>
                <w:sz w:val="18"/>
                <w:szCs w:val="18"/>
                <w:lang w:val="es-CL" w:eastAsia="es-CL"/>
              </w:rPr>
            </w:pPr>
          </w:p>
        </w:tc>
      </w:tr>
      <w:tr w:rsidR="00BE172E" w:rsidRPr="000F1CF9" w14:paraId="5823DF87"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50979DAD" w14:textId="749C2D5E" w:rsidR="00BE172E" w:rsidRPr="000F1CF9" w:rsidRDefault="003D487F" w:rsidP="00C90905">
            <w:pPr>
              <w:spacing w:before="60" w:after="40"/>
              <w:jc w:val="right"/>
              <w:rPr>
                <w:sz w:val="18"/>
                <w:szCs w:val="18"/>
                <w:lang w:val="es-CL" w:eastAsia="es-CL"/>
              </w:rPr>
            </w:pPr>
            <w:r>
              <w:rPr>
                <w:sz w:val="18"/>
                <w:szCs w:val="18"/>
                <w:lang w:val="es-CL" w:eastAsia="es-CL"/>
              </w:rPr>
              <w:t>EE.15</w:t>
            </w:r>
          </w:p>
        </w:tc>
        <w:tc>
          <w:tcPr>
            <w:tcW w:w="4403" w:type="pct"/>
            <w:hideMark/>
          </w:tcPr>
          <w:p w14:paraId="6388CBF0" w14:textId="39969550" w:rsidR="00BE172E" w:rsidRPr="000F1CF9" w:rsidRDefault="00BE172E" w:rsidP="00C90905">
            <w:pPr>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 xml:space="preserve">No se usan palabras extranjeras cuando ya existe una en castellano (o </w:t>
            </w:r>
            <w:r w:rsidR="000A3ECD">
              <w:rPr>
                <w:sz w:val="18"/>
                <w:szCs w:val="18"/>
                <w:lang w:val="es-CL" w:eastAsia="es-CL"/>
              </w:rPr>
              <w:t>se puede</w:t>
            </w:r>
            <w:r w:rsidRPr="000F1CF9">
              <w:rPr>
                <w:sz w:val="18"/>
                <w:szCs w:val="18"/>
                <w:lang w:val="es-CL" w:eastAsia="es-CL"/>
              </w:rPr>
              <w:t xml:space="preserve"> acuñar una)</w:t>
            </w:r>
            <w:r w:rsidR="004C6826">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232" w:type="pct"/>
          </w:tcPr>
          <w:p w14:paraId="1204AB14" w14:textId="77777777" w:rsidR="00BE172E" w:rsidRPr="000F1CF9" w:rsidRDefault="00BE172E" w:rsidP="00C90905">
            <w:pPr>
              <w:spacing w:before="60" w:after="40"/>
              <w:rPr>
                <w:sz w:val="18"/>
                <w:szCs w:val="18"/>
                <w:lang w:val="es-CL" w:eastAsia="es-CL"/>
              </w:rPr>
            </w:pPr>
          </w:p>
        </w:tc>
      </w:tr>
      <w:tr w:rsidR="00BE172E" w:rsidRPr="000F1CF9" w14:paraId="2953A8A8" w14:textId="77777777" w:rsidTr="009A2024">
        <w:tc>
          <w:tcPr>
            <w:cnfStyle w:val="001000000000" w:firstRow="0" w:lastRow="0" w:firstColumn="1" w:lastColumn="0" w:oddVBand="0" w:evenVBand="0" w:oddHBand="0" w:evenHBand="0" w:firstRowFirstColumn="0" w:firstRowLastColumn="0" w:lastRowFirstColumn="0" w:lastRowLastColumn="0"/>
            <w:tcW w:w="365" w:type="pct"/>
          </w:tcPr>
          <w:p w14:paraId="73431FE6" w14:textId="26855DF8" w:rsidR="00BE172E" w:rsidRPr="000F1CF9" w:rsidRDefault="003D487F" w:rsidP="00C90905">
            <w:pPr>
              <w:spacing w:before="60" w:after="40"/>
              <w:jc w:val="right"/>
              <w:rPr>
                <w:sz w:val="18"/>
                <w:szCs w:val="18"/>
                <w:lang w:val="es-CL" w:eastAsia="es-CL"/>
              </w:rPr>
            </w:pPr>
            <w:r>
              <w:rPr>
                <w:sz w:val="18"/>
                <w:szCs w:val="18"/>
                <w:lang w:val="es-CL" w:eastAsia="es-CL"/>
              </w:rPr>
              <w:t>EE.16</w:t>
            </w:r>
          </w:p>
        </w:tc>
        <w:tc>
          <w:tcPr>
            <w:tcW w:w="4403" w:type="pct"/>
            <w:hideMark/>
          </w:tcPr>
          <w:p w14:paraId="712B9CEF" w14:textId="7BAA59C6" w:rsidR="00BE172E" w:rsidRPr="000F1CF9" w:rsidRDefault="000A3ECD" w:rsidP="00C90905">
            <w:pPr>
              <w:spacing w:before="6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Pr>
                <w:sz w:val="18"/>
                <w:szCs w:val="18"/>
                <w:lang w:val="es-CL" w:eastAsia="es-CL"/>
              </w:rPr>
              <w:t>Se ha</w:t>
            </w:r>
            <w:r w:rsidR="00BE172E" w:rsidRPr="000F1CF9">
              <w:rPr>
                <w:sz w:val="18"/>
                <w:szCs w:val="18"/>
                <w:lang w:val="es-CL" w:eastAsia="es-CL"/>
              </w:rPr>
              <w:t xml:space="preserve"> revisado el texto para que esté libre de errores de ortografía, puntuación, estructura y redacción</w:t>
            </w:r>
            <w:r w:rsidR="004C6826">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232" w:type="pct"/>
          </w:tcPr>
          <w:p w14:paraId="313069B2" w14:textId="77777777" w:rsidR="00BE172E" w:rsidRPr="000F1CF9" w:rsidRDefault="00BE172E" w:rsidP="00C90905">
            <w:pPr>
              <w:spacing w:before="60" w:after="40"/>
              <w:rPr>
                <w:sz w:val="18"/>
                <w:szCs w:val="18"/>
                <w:lang w:val="es-CL" w:eastAsia="es-CL"/>
              </w:rPr>
            </w:pPr>
          </w:p>
        </w:tc>
      </w:tr>
      <w:tr w:rsidR="00BE172E" w:rsidRPr="000F1CF9" w14:paraId="546441FE"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097A0A74" w14:textId="6572BF72" w:rsidR="00BE172E" w:rsidRPr="000F1CF9" w:rsidRDefault="003D487F" w:rsidP="00C90905">
            <w:pPr>
              <w:spacing w:before="60" w:after="40"/>
              <w:jc w:val="right"/>
              <w:rPr>
                <w:sz w:val="18"/>
                <w:szCs w:val="18"/>
                <w:lang w:val="es-CL" w:eastAsia="es-CL"/>
              </w:rPr>
            </w:pPr>
            <w:r>
              <w:rPr>
                <w:sz w:val="18"/>
                <w:szCs w:val="18"/>
                <w:lang w:val="es-CL" w:eastAsia="es-CL"/>
              </w:rPr>
              <w:t>EE.17</w:t>
            </w:r>
          </w:p>
        </w:tc>
        <w:tc>
          <w:tcPr>
            <w:tcW w:w="4403" w:type="pct"/>
            <w:hideMark/>
          </w:tcPr>
          <w:p w14:paraId="29EFBA51" w14:textId="0F5860F3" w:rsidR="00BE172E" w:rsidRPr="000F1CF9" w:rsidRDefault="00BE172E" w:rsidP="00C90905">
            <w:pPr>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No hay títulos de secciones y subsecciones seguidas (sin texto entre ellos)</w:t>
            </w:r>
            <w:r w:rsidR="004C6826">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232" w:type="pct"/>
          </w:tcPr>
          <w:p w14:paraId="6CCB756A" w14:textId="77777777" w:rsidR="00BE172E" w:rsidRPr="000F1CF9" w:rsidRDefault="00BE172E" w:rsidP="00C90905">
            <w:pPr>
              <w:spacing w:before="60" w:after="40"/>
              <w:rPr>
                <w:sz w:val="18"/>
                <w:szCs w:val="18"/>
                <w:lang w:val="es-CL" w:eastAsia="es-CL"/>
              </w:rPr>
            </w:pPr>
          </w:p>
        </w:tc>
      </w:tr>
      <w:tr w:rsidR="001A2859" w:rsidRPr="000F1CF9" w14:paraId="5ED87850" w14:textId="77777777" w:rsidTr="009A2024">
        <w:tc>
          <w:tcPr>
            <w:cnfStyle w:val="001000000000" w:firstRow="0" w:lastRow="0" w:firstColumn="1" w:lastColumn="0" w:oddVBand="0" w:evenVBand="0" w:oddHBand="0" w:evenHBand="0" w:firstRowFirstColumn="0" w:firstRowLastColumn="0" w:lastRowFirstColumn="0" w:lastRowLastColumn="0"/>
            <w:tcW w:w="365" w:type="pct"/>
          </w:tcPr>
          <w:p w14:paraId="3A66C3B6" w14:textId="1CE466E0" w:rsidR="001A2859" w:rsidRDefault="001A2859" w:rsidP="00C90905">
            <w:pPr>
              <w:spacing w:before="60" w:after="40"/>
              <w:jc w:val="right"/>
              <w:rPr>
                <w:sz w:val="18"/>
                <w:szCs w:val="18"/>
                <w:lang w:val="es-CL" w:eastAsia="es-CL"/>
              </w:rPr>
            </w:pPr>
            <w:r>
              <w:rPr>
                <w:sz w:val="18"/>
                <w:szCs w:val="18"/>
                <w:lang w:val="es-CL" w:eastAsia="es-CL"/>
              </w:rPr>
              <w:t>EE.18</w:t>
            </w:r>
          </w:p>
        </w:tc>
        <w:tc>
          <w:tcPr>
            <w:tcW w:w="4403" w:type="pct"/>
          </w:tcPr>
          <w:p w14:paraId="136EF589" w14:textId="13CE54E1" w:rsidR="001A2859" w:rsidRPr="000F1CF9" w:rsidRDefault="001A2859" w:rsidP="00C90905">
            <w:pPr>
              <w:spacing w:before="6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Pr>
                <w:sz w:val="18"/>
                <w:szCs w:val="18"/>
                <w:lang w:val="es-CL" w:eastAsia="es-CL"/>
              </w:rPr>
              <w:t xml:space="preserve">Si el manuscrito es un </w:t>
            </w:r>
            <w:r w:rsidRPr="001A2859">
              <w:rPr>
                <w:b/>
                <w:bCs/>
                <w:i/>
                <w:iCs/>
                <w:sz w:val="18"/>
                <w:szCs w:val="18"/>
                <w:lang w:val="es-CL" w:eastAsia="es-CL"/>
              </w:rPr>
              <w:t>Estudio de Caso</w:t>
            </w:r>
            <w:r>
              <w:rPr>
                <w:sz w:val="18"/>
                <w:szCs w:val="18"/>
                <w:lang w:val="es-CL" w:eastAsia="es-CL"/>
              </w:rPr>
              <w:t xml:space="preserve"> tiene una sección llamada </w:t>
            </w:r>
            <w:r w:rsidRPr="001A2859">
              <w:rPr>
                <w:b/>
                <w:bCs/>
                <w:sz w:val="18"/>
                <w:szCs w:val="18"/>
                <w:lang w:val="es-CL" w:eastAsia="es-CL"/>
              </w:rPr>
              <w:t>Antecedentes</w:t>
            </w:r>
            <w:r>
              <w:rPr>
                <w:sz w:val="18"/>
                <w:szCs w:val="18"/>
                <w:lang w:val="es-CL" w:eastAsia="es-CL"/>
              </w:rPr>
              <w:t xml:space="preserve">, donde se contextualiza del “objeto/individuo de estudio”. </w:t>
            </w:r>
          </w:p>
        </w:tc>
        <w:tc>
          <w:tcPr>
            <w:cnfStyle w:val="000100000000" w:firstRow="0" w:lastRow="0" w:firstColumn="0" w:lastColumn="1" w:oddVBand="0" w:evenVBand="0" w:oddHBand="0" w:evenHBand="0" w:firstRowFirstColumn="0" w:firstRowLastColumn="0" w:lastRowFirstColumn="0" w:lastRowLastColumn="0"/>
            <w:tcW w:w="232" w:type="pct"/>
          </w:tcPr>
          <w:p w14:paraId="22CE4923" w14:textId="77777777" w:rsidR="001A2859" w:rsidRPr="000F1CF9" w:rsidRDefault="001A2859" w:rsidP="00C90905">
            <w:pPr>
              <w:spacing w:before="60" w:after="40"/>
              <w:rPr>
                <w:sz w:val="18"/>
                <w:szCs w:val="18"/>
                <w:lang w:val="es-CL" w:eastAsia="es-CL"/>
              </w:rPr>
            </w:pPr>
          </w:p>
        </w:tc>
      </w:tr>
      <w:tr w:rsidR="001A2859" w:rsidRPr="000F1CF9" w14:paraId="42B8A096"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4392044D" w14:textId="1197B04A" w:rsidR="001A2859" w:rsidRDefault="0061722F" w:rsidP="00C90905">
            <w:pPr>
              <w:spacing w:before="60" w:after="40"/>
              <w:jc w:val="right"/>
              <w:rPr>
                <w:sz w:val="18"/>
                <w:szCs w:val="18"/>
                <w:lang w:val="es-CL" w:eastAsia="es-CL"/>
              </w:rPr>
            </w:pPr>
            <w:r>
              <w:rPr>
                <w:sz w:val="18"/>
                <w:szCs w:val="18"/>
                <w:lang w:val="es-CL" w:eastAsia="es-CL"/>
              </w:rPr>
              <w:t>EE.19</w:t>
            </w:r>
          </w:p>
        </w:tc>
        <w:tc>
          <w:tcPr>
            <w:tcW w:w="4403" w:type="pct"/>
          </w:tcPr>
          <w:p w14:paraId="53BBE8AB" w14:textId="3387A825" w:rsidR="001A2859" w:rsidRPr="001A2859" w:rsidRDefault="001A2859" w:rsidP="00C90905">
            <w:pPr>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Pr>
                <w:sz w:val="18"/>
                <w:szCs w:val="18"/>
                <w:lang w:val="es-CL" w:eastAsia="es-CL"/>
              </w:rPr>
              <w:t xml:space="preserve">Si el manuscrito es una </w:t>
            </w:r>
            <w:r>
              <w:rPr>
                <w:b/>
                <w:bCs/>
                <w:i/>
                <w:iCs/>
                <w:sz w:val="18"/>
                <w:szCs w:val="18"/>
                <w:lang w:val="es-CL" w:eastAsia="es-CL"/>
              </w:rPr>
              <w:t>Revisión de Literatura</w:t>
            </w:r>
            <w:r w:rsidRPr="001A2859">
              <w:rPr>
                <w:sz w:val="18"/>
                <w:szCs w:val="18"/>
                <w:lang w:val="es-CL" w:eastAsia="es-CL"/>
              </w:rPr>
              <w:t xml:space="preserve">, </w:t>
            </w:r>
            <w:r>
              <w:rPr>
                <w:sz w:val="18"/>
                <w:szCs w:val="18"/>
                <w:lang w:val="es-CL" w:eastAsia="es-CL"/>
              </w:rPr>
              <w:t>confirmo de que se trata de una “revisión sistemática de literatura”.</w:t>
            </w:r>
          </w:p>
        </w:tc>
        <w:tc>
          <w:tcPr>
            <w:cnfStyle w:val="000100000000" w:firstRow="0" w:lastRow="0" w:firstColumn="0" w:lastColumn="1" w:oddVBand="0" w:evenVBand="0" w:oddHBand="0" w:evenHBand="0" w:firstRowFirstColumn="0" w:firstRowLastColumn="0" w:lastRowFirstColumn="0" w:lastRowLastColumn="0"/>
            <w:tcW w:w="232" w:type="pct"/>
          </w:tcPr>
          <w:p w14:paraId="6AD9DB22" w14:textId="77777777" w:rsidR="001A2859" w:rsidRPr="000F1CF9" w:rsidRDefault="001A2859" w:rsidP="00C90905">
            <w:pPr>
              <w:spacing w:before="60" w:after="40"/>
              <w:rPr>
                <w:sz w:val="18"/>
                <w:szCs w:val="18"/>
                <w:lang w:val="es-CL" w:eastAsia="es-CL"/>
              </w:rPr>
            </w:pPr>
          </w:p>
        </w:tc>
      </w:tr>
      <w:tr w:rsidR="001A2859" w:rsidRPr="000F1CF9" w14:paraId="0F18EC35" w14:textId="77777777" w:rsidTr="009A2024">
        <w:tc>
          <w:tcPr>
            <w:cnfStyle w:val="001000000000" w:firstRow="0" w:lastRow="0" w:firstColumn="1" w:lastColumn="0" w:oddVBand="0" w:evenVBand="0" w:oddHBand="0" w:evenHBand="0" w:firstRowFirstColumn="0" w:firstRowLastColumn="0" w:lastRowFirstColumn="0" w:lastRowLastColumn="0"/>
            <w:tcW w:w="365" w:type="pct"/>
          </w:tcPr>
          <w:p w14:paraId="04D0FE51" w14:textId="25BB69D5" w:rsidR="001A2859" w:rsidRDefault="0061722F" w:rsidP="00C90905">
            <w:pPr>
              <w:spacing w:before="60" w:after="40"/>
              <w:jc w:val="right"/>
              <w:rPr>
                <w:sz w:val="18"/>
                <w:szCs w:val="18"/>
                <w:lang w:val="es-CL" w:eastAsia="es-CL"/>
              </w:rPr>
            </w:pPr>
            <w:r>
              <w:rPr>
                <w:sz w:val="18"/>
                <w:szCs w:val="18"/>
                <w:lang w:val="es-CL" w:eastAsia="es-CL"/>
              </w:rPr>
              <w:t>EE.20</w:t>
            </w:r>
          </w:p>
        </w:tc>
        <w:tc>
          <w:tcPr>
            <w:tcW w:w="4403" w:type="pct"/>
          </w:tcPr>
          <w:p w14:paraId="60B90D2A" w14:textId="753F6E07" w:rsidR="001A2859" w:rsidRDefault="001A2859" w:rsidP="00C90905">
            <w:pPr>
              <w:spacing w:before="6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Pr>
                <w:sz w:val="18"/>
                <w:szCs w:val="18"/>
                <w:lang w:val="es-CL" w:eastAsia="es-CL"/>
              </w:rPr>
              <w:t xml:space="preserve">Si el manuscrito es una </w:t>
            </w:r>
            <w:r>
              <w:rPr>
                <w:b/>
                <w:bCs/>
                <w:i/>
                <w:iCs/>
                <w:sz w:val="18"/>
                <w:szCs w:val="18"/>
                <w:lang w:val="es-CL" w:eastAsia="es-CL"/>
              </w:rPr>
              <w:t>Revisión de Literatura</w:t>
            </w:r>
            <w:r w:rsidRPr="001A2859">
              <w:rPr>
                <w:sz w:val="18"/>
                <w:szCs w:val="18"/>
                <w:lang w:val="es-CL" w:eastAsia="es-CL"/>
              </w:rPr>
              <w:t xml:space="preserve">, </w:t>
            </w:r>
            <w:r>
              <w:rPr>
                <w:sz w:val="18"/>
                <w:szCs w:val="18"/>
                <w:lang w:val="es-CL" w:eastAsia="es-CL"/>
              </w:rPr>
              <w:t>se ha explicado el método de recolección de datos, en la sección de Metodología.</w:t>
            </w:r>
          </w:p>
        </w:tc>
        <w:tc>
          <w:tcPr>
            <w:cnfStyle w:val="000100000000" w:firstRow="0" w:lastRow="0" w:firstColumn="0" w:lastColumn="1" w:oddVBand="0" w:evenVBand="0" w:oddHBand="0" w:evenHBand="0" w:firstRowFirstColumn="0" w:firstRowLastColumn="0" w:lastRowFirstColumn="0" w:lastRowLastColumn="0"/>
            <w:tcW w:w="232" w:type="pct"/>
          </w:tcPr>
          <w:p w14:paraId="363AF6C0" w14:textId="77777777" w:rsidR="001A2859" w:rsidRPr="000F1CF9" w:rsidRDefault="001A2859" w:rsidP="00C90905">
            <w:pPr>
              <w:spacing w:before="60" w:after="40"/>
              <w:rPr>
                <w:sz w:val="18"/>
                <w:szCs w:val="18"/>
                <w:lang w:val="es-CL" w:eastAsia="es-CL"/>
              </w:rPr>
            </w:pPr>
          </w:p>
        </w:tc>
      </w:tr>
      <w:tr w:rsidR="001A2859" w:rsidRPr="000F1CF9" w14:paraId="4189DDA2"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 w:type="pct"/>
          </w:tcPr>
          <w:p w14:paraId="265FEA5F" w14:textId="56524000" w:rsidR="001A2859" w:rsidRDefault="0061722F" w:rsidP="00C90905">
            <w:pPr>
              <w:spacing w:before="60" w:after="40"/>
              <w:jc w:val="right"/>
              <w:rPr>
                <w:sz w:val="18"/>
                <w:szCs w:val="18"/>
                <w:lang w:val="es-CL" w:eastAsia="es-CL"/>
              </w:rPr>
            </w:pPr>
            <w:r>
              <w:rPr>
                <w:sz w:val="18"/>
                <w:szCs w:val="18"/>
                <w:lang w:val="es-CL" w:eastAsia="es-CL"/>
              </w:rPr>
              <w:t>EE.21</w:t>
            </w:r>
          </w:p>
        </w:tc>
        <w:tc>
          <w:tcPr>
            <w:tcW w:w="4403" w:type="pct"/>
          </w:tcPr>
          <w:p w14:paraId="48AEFB81" w14:textId="52AEF639" w:rsidR="001A2859" w:rsidRDefault="001A2859" w:rsidP="00C90905">
            <w:pPr>
              <w:spacing w:before="6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Pr>
                <w:sz w:val="18"/>
                <w:szCs w:val="18"/>
                <w:lang w:val="es-CL" w:eastAsia="es-CL"/>
              </w:rPr>
              <w:t xml:space="preserve">Si el manuscrito es una </w:t>
            </w:r>
            <w:r>
              <w:rPr>
                <w:b/>
                <w:bCs/>
                <w:i/>
                <w:iCs/>
                <w:sz w:val="18"/>
                <w:szCs w:val="18"/>
                <w:lang w:val="es-CL" w:eastAsia="es-CL"/>
              </w:rPr>
              <w:t>Revisión de Literatura</w:t>
            </w:r>
            <w:r w:rsidRPr="001A2859">
              <w:rPr>
                <w:sz w:val="18"/>
                <w:szCs w:val="18"/>
                <w:lang w:val="es-CL" w:eastAsia="es-CL"/>
              </w:rPr>
              <w:t xml:space="preserve">, </w:t>
            </w:r>
            <w:r>
              <w:rPr>
                <w:sz w:val="18"/>
                <w:szCs w:val="18"/>
                <w:lang w:val="es-CL" w:eastAsia="es-CL"/>
              </w:rPr>
              <w:t>se ha explicado los “criterios de inclusión”, en la sección de Metodología.</w:t>
            </w:r>
          </w:p>
        </w:tc>
        <w:tc>
          <w:tcPr>
            <w:cnfStyle w:val="000100000000" w:firstRow="0" w:lastRow="0" w:firstColumn="0" w:lastColumn="1" w:oddVBand="0" w:evenVBand="0" w:oddHBand="0" w:evenHBand="0" w:firstRowFirstColumn="0" w:firstRowLastColumn="0" w:lastRowFirstColumn="0" w:lastRowLastColumn="0"/>
            <w:tcW w:w="232" w:type="pct"/>
          </w:tcPr>
          <w:p w14:paraId="7BF35827" w14:textId="77777777" w:rsidR="001A2859" w:rsidRPr="000F1CF9" w:rsidRDefault="001A2859" w:rsidP="00C90905">
            <w:pPr>
              <w:spacing w:before="60" w:after="40"/>
              <w:rPr>
                <w:sz w:val="18"/>
                <w:szCs w:val="18"/>
                <w:lang w:val="es-CL" w:eastAsia="es-CL"/>
              </w:rPr>
            </w:pPr>
          </w:p>
        </w:tc>
      </w:tr>
      <w:tr w:rsidR="001A2859" w:rsidRPr="000F1CF9" w14:paraId="5B4E2470" w14:textId="77777777" w:rsidTr="009A2024">
        <w:tc>
          <w:tcPr>
            <w:cnfStyle w:val="001000000000" w:firstRow="0" w:lastRow="0" w:firstColumn="1" w:lastColumn="0" w:oddVBand="0" w:evenVBand="0" w:oddHBand="0" w:evenHBand="0" w:firstRowFirstColumn="0" w:firstRowLastColumn="0" w:lastRowFirstColumn="0" w:lastRowLastColumn="0"/>
            <w:tcW w:w="365" w:type="pct"/>
          </w:tcPr>
          <w:p w14:paraId="741621B5" w14:textId="6BA1891C" w:rsidR="001A2859" w:rsidRDefault="0061722F" w:rsidP="00C90905">
            <w:pPr>
              <w:spacing w:before="60" w:after="40"/>
              <w:jc w:val="right"/>
              <w:rPr>
                <w:sz w:val="18"/>
                <w:szCs w:val="18"/>
                <w:lang w:val="es-CL" w:eastAsia="es-CL"/>
              </w:rPr>
            </w:pPr>
            <w:r>
              <w:rPr>
                <w:sz w:val="18"/>
                <w:szCs w:val="18"/>
                <w:lang w:val="es-CL" w:eastAsia="es-CL"/>
              </w:rPr>
              <w:t>EE.22</w:t>
            </w:r>
          </w:p>
        </w:tc>
        <w:tc>
          <w:tcPr>
            <w:tcW w:w="4403" w:type="pct"/>
          </w:tcPr>
          <w:p w14:paraId="10181757" w14:textId="3458C0A7" w:rsidR="001A2859" w:rsidRDefault="001A2859" w:rsidP="00C90905">
            <w:pPr>
              <w:spacing w:before="6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Pr>
                <w:sz w:val="18"/>
                <w:szCs w:val="18"/>
                <w:lang w:val="es-CL" w:eastAsia="es-CL"/>
              </w:rPr>
              <w:t xml:space="preserve">Si el manuscrito es una </w:t>
            </w:r>
            <w:r>
              <w:rPr>
                <w:b/>
                <w:bCs/>
                <w:i/>
                <w:iCs/>
                <w:sz w:val="18"/>
                <w:szCs w:val="18"/>
                <w:lang w:val="es-CL" w:eastAsia="es-CL"/>
              </w:rPr>
              <w:t>Revisión de Literatura</w:t>
            </w:r>
            <w:r w:rsidRPr="001A2859">
              <w:rPr>
                <w:sz w:val="18"/>
                <w:szCs w:val="18"/>
                <w:lang w:val="es-CL" w:eastAsia="es-CL"/>
              </w:rPr>
              <w:t xml:space="preserve">, </w:t>
            </w:r>
            <w:r>
              <w:rPr>
                <w:sz w:val="18"/>
                <w:szCs w:val="18"/>
                <w:lang w:val="es-CL" w:eastAsia="es-CL"/>
              </w:rPr>
              <w:t xml:space="preserve">se presenta el </w:t>
            </w:r>
            <w:r w:rsidR="00027BF6">
              <w:rPr>
                <w:sz w:val="18"/>
                <w:szCs w:val="18"/>
                <w:lang w:val="es-CL" w:eastAsia="es-CL"/>
              </w:rPr>
              <w:t>“</w:t>
            </w:r>
            <w:r>
              <w:rPr>
                <w:sz w:val="18"/>
                <w:szCs w:val="18"/>
                <w:lang w:val="es-CL" w:eastAsia="es-CL"/>
              </w:rPr>
              <w:t>algoritmo de selección</w:t>
            </w:r>
            <w:r w:rsidR="00027BF6">
              <w:rPr>
                <w:sz w:val="18"/>
                <w:szCs w:val="18"/>
                <w:lang w:val="es-CL" w:eastAsia="es-CL"/>
              </w:rPr>
              <w:t>”,</w:t>
            </w:r>
            <w:r>
              <w:rPr>
                <w:sz w:val="18"/>
                <w:szCs w:val="18"/>
                <w:lang w:val="es-CL" w:eastAsia="es-CL"/>
              </w:rPr>
              <w:t xml:space="preserve"> en la sección de Metodología.</w:t>
            </w:r>
            <w:r w:rsidR="00027BF6">
              <w:rPr>
                <w:sz w:val="18"/>
                <w:szCs w:val="18"/>
                <w:lang w:val="es-CL" w:eastAsia="es-CL"/>
              </w:rPr>
              <w:t xml:space="preserve"> Si es así, por favor indique el numero de la línea en el documento: [___]</w:t>
            </w:r>
          </w:p>
        </w:tc>
        <w:tc>
          <w:tcPr>
            <w:cnfStyle w:val="000100000000" w:firstRow="0" w:lastRow="0" w:firstColumn="0" w:lastColumn="1" w:oddVBand="0" w:evenVBand="0" w:oddHBand="0" w:evenHBand="0" w:firstRowFirstColumn="0" w:firstRowLastColumn="0" w:lastRowFirstColumn="0" w:lastRowLastColumn="0"/>
            <w:tcW w:w="232" w:type="pct"/>
          </w:tcPr>
          <w:p w14:paraId="07441E61" w14:textId="77777777" w:rsidR="001A2859" w:rsidRPr="000F1CF9" w:rsidRDefault="001A2859" w:rsidP="00C90905">
            <w:pPr>
              <w:spacing w:before="60" w:after="40"/>
              <w:rPr>
                <w:sz w:val="18"/>
                <w:szCs w:val="18"/>
                <w:lang w:val="es-CL" w:eastAsia="es-CL"/>
              </w:rPr>
            </w:pPr>
          </w:p>
        </w:tc>
      </w:tr>
    </w:tbl>
    <w:p w14:paraId="2034ECF3" w14:textId="77777777" w:rsidR="002858AC" w:rsidRPr="00AE2D04" w:rsidRDefault="002858AC"/>
    <w:p w14:paraId="3B2BD855" w14:textId="77777777" w:rsidR="002858AC" w:rsidRPr="00AE2D04" w:rsidRDefault="002858AC"/>
    <w:tbl>
      <w:tblPr>
        <w:tblStyle w:val="ListTable4-Accent1"/>
        <w:tblW w:w="5000" w:type="pct"/>
        <w:tblLook w:val="05A0" w:firstRow="1" w:lastRow="0" w:firstColumn="1" w:lastColumn="1" w:noHBand="0" w:noVBand="1"/>
      </w:tblPr>
      <w:tblGrid>
        <w:gridCol w:w="571"/>
        <w:gridCol w:w="8301"/>
        <w:gridCol w:w="478"/>
      </w:tblGrid>
      <w:tr w:rsidR="00026000" w:rsidRPr="00026000" w14:paraId="11BE0B56" w14:textId="6D63AE34" w:rsidTr="009A20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6F414363" w14:textId="77777777" w:rsidR="000F1CF9" w:rsidRPr="00AE2D04" w:rsidRDefault="000F1CF9" w:rsidP="00E73E02">
            <w:pPr>
              <w:spacing w:before="40" w:after="40"/>
              <w:jc w:val="right"/>
              <w:rPr>
                <w:b w:val="0"/>
                <w:sz w:val="18"/>
                <w:szCs w:val="18"/>
                <w:lang w:eastAsia="es-CL"/>
              </w:rPr>
            </w:pPr>
          </w:p>
        </w:tc>
        <w:tc>
          <w:tcPr>
            <w:tcW w:w="4486" w:type="pct"/>
          </w:tcPr>
          <w:p w14:paraId="35C30E73" w14:textId="4B35D2D5" w:rsidR="000F1CF9" w:rsidRPr="00026000" w:rsidRDefault="00026000" w:rsidP="00E73E02">
            <w:pPr>
              <w:spacing w:before="40" w:after="40"/>
              <w:cnfStyle w:val="100000000000" w:firstRow="1" w:lastRow="0" w:firstColumn="0" w:lastColumn="0" w:oddVBand="0" w:evenVBand="0" w:oddHBand="0" w:evenHBand="0" w:firstRowFirstColumn="0" w:firstRowLastColumn="0" w:lastRowFirstColumn="0" w:lastRowLastColumn="0"/>
              <w:rPr>
                <w:b w:val="0"/>
                <w:sz w:val="18"/>
                <w:szCs w:val="18"/>
                <w:lang w:val="es-CL" w:eastAsia="es-CL"/>
              </w:rPr>
            </w:pPr>
            <w:r>
              <w:rPr>
                <w:sz w:val="18"/>
                <w:szCs w:val="18"/>
                <w:lang w:val="es-CL" w:eastAsia="es-CL"/>
              </w:rPr>
              <w:t xml:space="preserve">Sobre las </w:t>
            </w:r>
            <w:r w:rsidR="000F1CF9" w:rsidRPr="00026000">
              <w:rPr>
                <w:sz w:val="18"/>
                <w:szCs w:val="18"/>
                <w:lang w:val="es-CL" w:eastAsia="es-CL"/>
              </w:rPr>
              <w:t xml:space="preserve">Citas y </w:t>
            </w:r>
            <w:r>
              <w:rPr>
                <w:sz w:val="18"/>
                <w:szCs w:val="18"/>
                <w:lang w:val="es-CL" w:eastAsia="es-CL"/>
              </w:rPr>
              <w:t>la R</w:t>
            </w:r>
            <w:r w:rsidR="000F1CF9" w:rsidRPr="00026000">
              <w:rPr>
                <w:sz w:val="18"/>
                <w:szCs w:val="18"/>
                <w:lang w:val="es-CL" w:eastAsia="es-CL"/>
              </w:rPr>
              <w:t>eferencias</w:t>
            </w:r>
          </w:p>
        </w:tc>
        <w:tc>
          <w:tcPr>
            <w:cnfStyle w:val="000100000000" w:firstRow="0" w:lastRow="0" w:firstColumn="0" w:lastColumn="1" w:oddVBand="0" w:evenVBand="0" w:oddHBand="0" w:evenHBand="0" w:firstRowFirstColumn="0" w:firstRowLastColumn="0" w:lastRowFirstColumn="0" w:lastRowLastColumn="0"/>
            <w:tcW w:w="302" w:type="pct"/>
          </w:tcPr>
          <w:p w14:paraId="241EEDD7" w14:textId="194B4DD2" w:rsidR="000F1CF9" w:rsidRPr="00026000" w:rsidRDefault="00026000" w:rsidP="00E73E02">
            <w:pPr>
              <w:spacing w:before="40" w:after="40"/>
              <w:rPr>
                <w:b w:val="0"/>
                <w:sz w:val="18"/>
                <w:szCs w:val="18"/>
                <w:lang w:val="es-CL" w:eastAsia="es-CL"/>
              </w:rPr>
            </w:pPr>
            <w:r>
              <w:rPr>
                <w:b w:val="0"/>
                <w:sz w:val="18"/>
                <w:szCs w:val="18"/>
                <w:lang w:val="es-CL" w:eastAsia="es-CL"/>
              </w:rPr>
              <w:t>X</w:t>
            </w:r>
          </w:p>
        </w:tc>
      </w:tr>
      <w:tr w:rsidR="000F1CF9" w:rsidRPr="000F1CF9" w14:paraId="6516E506" w14:textId="519708A0"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42C5AC32" w14:textId="01CBDC36" w:rsidR="000F1CF9" w:rsidRPr="000F1CF9" w:rsidRDefault="00026000" w:rsidP="00E73E02">
            <w:pPr>
              <w:spacing w:before="40" w:after="40"/>
              <w:jc w:val="right"/>
              <w:rPr>
                <w:sz w:val="18"/>
                <w:szCs w:val="18"/>
                <w:lang w:val="es-CL" w:eastAsia="es-CL"/>
              </w:rPr>
            </w:pPr>
            <w:r>
              <w:rPr>
                <w:sz w:val="18"/>
                <w:szCs w:val="18"/>
                <w:lang w:val="es-CL" w:eastAsia="es-CL"/>
              </w:rPr>
              <w:t>R.1</w:t>
            </w:r>
          </w:p>
        </w:tc>
        <w:tc>
          <w:tcPr>
            <w:tcW w:w="4486" w:type="pct"/>
          </w:tcPr>
          <w:p w14:paraId="346BDEB8" w14:textId="70E491A5" w:rsidR="000F1CF9" w:rsidRPr="000F1CF9" w:rsidRDefault="000F1CF9"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 xml:space="preserve">La sección de Referencias es la última sección del </w:t>
            </w:r>
            <w:r w:rsidR="00F91EA9">
              <w:rPr>
                <w:sz w:val="18"/>
                <w:szCs w:val="18"/>
                <w:lang w:val="es-CL" w:eastAsia="es-CL"/>
              </w:rPr>
              <w:t>manuscrito</w:t>
            </w:r>
            <w:r w:rsidR="00061958">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302" w:type="pct"/>
          </w:tcPr>
          <w:p w14:paraId="2A32D2D2" w14:textId="77777777" w:rsidR="000F1CF9" w:rsidRPr="000F1CF9" w:rsidRDefault="000F1CF9" w:rsidP="00E73E02">
            <w:pPr>
              <w:spacing w:before="40" w:after="40"/>
              <w:rPr>
                <w:sz w:val="18"/>
                <w:szCs w:val="18"/>
                <w:lang w:val="es-CL" w:eastAsia="es-CL"/>
              </w:rPr>
            </w:pPr>
          </w:p>
        </w:tc>
      </w:tr>
      <w:tr w:rsidR="000F1CF9" w:rsidRPr="000F1CF9" w14:paraId="17B7E26F" w14:textId="7ACE7CF4" w:rsidTr="009A2024">
        <w:tc>
          <w:tcPr>
            <w:cnfStyle w:val="001000000000" w:firstRow="0" w:lastRow="0" w:firstColumn="1" w:lastColumn="0" w:oddVBand="0" w:evenVBand="0" w:oddHBand="0" w:evenHBand="0" w:firstRowFirstColumn="0" w:firstRowLastColumn="0" w:lastRowFirstColumn="0" w:lastRowLastColumn="0"/>
            <w:tcW w:w="212" w:type="pct"/>
          </w:tcPr>
          <w:p w14:paraId="3A5CF49E" w14:textId="658C0B8A" w:rsidR="000F1CF9" w:rsidRPr="000F1CF9" w:rsidRDefault="00026000" w:rsidP="00E73E02">
            <w:pPr>
              <w:spacing w:before="40" w:after="40"/>
              <w:jc w:val="right"/>
              <w:rPr>
                <w:sz w:val="18"/>
                <w:szCs w:val="18"/>
                <w:lang w:val="es-CL" w:eastAsia="es-CL"/>
              </w:rPr>
            </w:pPr>
            <w:r>
              <w:rPr>
                <w:sz w:val="18"/>
                <w:szCs w:val="18"/>
                <w:lang w:val="es-CL" w:eastAsia="es-CL"/>
              </w:rPr>
              <w:t>R.2</w:t>
            </w:r>
          </w:p>
        </w:tc>
        <w:tc>
          <w:tcPr>
            <w:tcW w:w="4486" w:type="pct"/>
          </w:tcPr>
          <w:p w14:paraId="1B211848" w14:textId="0A4CB506" w:rsidR="000F1CF9" w:rsidRPr="000F1CF9" w:rsidRDefault="000F1CF9" w:rsidP="00E73E02">
            <w:pPr>
              <w:spacing w:before="40" w:after="40"/>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es-CL" w:eastAsia="es-CL"/>
              </w:rPr>
            </w:pPr>
            <w:r w:rsidRPr="000F1CF9">
              <w:rPr>
                <w:color w:val="000000" w:themeColor="text1"/>
                <w:sz w:val="18"/>
                <w:szCs w:val="18"/>
                <w:lang w:val="es-CL" w:eastAsia="es-CL"/>
              </w:rPr>
              <w:t>El manuscrito presenta al menos 15 referencias en ingl</w:t>
            </w:r>
            <w:r w:rsidR="00061958">
              <w:rPr>
                <w:color w:val="000000" w:themeColor="text1"/>
                <w:sz w:val="18"/>
                <w:szCs w:val="18"/>
                <w:lang w:val="es-CL" w:eastAsia="es-CL"/>
              </w:rPr>
              <w:t>é</w:t>
            </w:r>
            <w:r w:rsidRPr="000F1CF9">
              <w:rPr>
                <w:color w:val="000000" w:themeColor="text1"/>
                <w:sz w:val="18"/>
                <w:szCs w:val="18"/>
                <w:lang w:val="es-CL" w:eastAsia="es-CL"/>
              </w:rPr>
              <w:t xml:space="preserve">s desde fuentes como </w:t>
            </w:r>
            <w:proofErr w:type="spellStart"/>
            <w:r w:rsidRPr="000F1CF9">
              <w:rPr>
                <w:color w:val="000000" w:themeColor="text1"/>
                <w:sz w:val="18"/>
                <w:szCs w:val="18"/>
                <w:lang w:val="es-CL" w:eastAsia="es-CL"/>
              </w:rPr>
              <w:t>WoS</w:t>
            </w:r>
            <w:proofErr w:type="spellEnd"/>
            <w:r w:rsidRPr="000F1CF9">
              <w:rPr>
                <w:color w:val="000000" w:themeColor="text1"/>
                <w:sz w:val="18"/>
                <w:szCs w:val="18"/>
                <w:lang w:val="es-CL" w:eastAsia="es-CL"/>
              </w:rPr>
              <w:t xml:space="preserve">, </w:t>
            </w:r>
            <w:proofErr w:type="spellStart"/>
            <w:r w:rsidRPr="000F1CF9">
              <w:rPr>
                <w:color w:val="000000" w:themeColor="text1"/>
                <w:sz w:val="18"/>
                <w:szCs w:val="18"/>
                <w:lang w:val="es-CL" w:eastAsia="es-CL"/>
              </w:rPr>
              <w:t>Scopus</w:t>
            </w:r>
            <w:proofErr w:type="spellEnd"/>
            <w:r w:rsidRPr="000F1CF9">
              <w:rPr>
                <w:color w:val="000000" w:themeColor="text1"/>
                <w:sz w:val="18"/>
                <w:szCs w:val="18"/>
                <w:lang w:val="es-CL" w:eastAsia="es-CL"/>
              </w:rPr>
              <w:t xml:space="preserve"> o SciELO.</w:t>
            </w:r>
          </w:p>
        </w:tc>
        <w:tc>
          <w:tcPr>
            <w:cnfStyle w:val="000100000000" w:firstRow="0" w:lastRow="0" w:firstColumn="0" w:lastColumn="1" w:oddVBand="0" w:evenVBand="0" w:oddHBand="0" w:evenHBand="0" w:firstRowFirstColumn="0" w:firstRowLastColumn="0" w:lastRowFirstColumn="0" w:lastRowLastColumn="0"/>
            <w:tcW w:w="302" w:type="pct"/>
          </w:tcPr>
          <w:p w14:paraId="5E9CA575" w14:textId="77777777" w:rsidR="000F1CF9" w:rsidRPr="000F1CF9" w:rsidRDefault="000F1CF9" w:rsidP="00E73E02">
            <w:pPr>
              <w:spacing w:before="40" w:after="40"/>
              <w:rPr>
                <w:color w:val="000000" w:themeColor="text1"/>
                <w:sz w:val="18"/>
                <w:szCs w:val="18"/>
                <w:lang w:val="es-CL" w:eastAsia="es-CL"/>
              </w:rPr>
            </w:pPr>
          </w:p>
        </w:tc>
      </w:tr>
      <w:tr w:rsidR="000F1CF9" w:rsidRPr="000F1CF9" w14:paraId="02C1F74E" w14:textId="3A846D45"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0502A6DE" w14:textId="18B37AA3" w:rsidR="000F1CF9" w:rsidRPr="000F1CF9" w:rsidRDefault="00026000" w:rsidP="00E73E02">
            <w:pPr>
              <w:spacing w:before="40" w:after="40"/>
              <w:jc w:val="right"/>
              <w:rPr>
                <w:sz w:val="18"/>
                <w:szCs w:val="18"/>
                <w:lang w:eastAsia="es-CL"/>
              </w:rPr>
            </w:pPr>
            <w:r>
              <w:rPr>
                <w:sz w:val="18"/>
                <w:szCs w:val="18"/>
                <w:lang w:val="es-CL" w:eastAsia="es-CL"/>
              </w:rPr>
              <w:t>R.3</w:t>
            </w:r>
          </w:p>
        </w:tc>
        <w:tc>
          <w:tcPr>
            <w:tcW w:w="4486" w:type="pct"/>
          </w:tcPr>
          <w:p w14:paraId="51C852F0" w14:textId="7AB18622" w:rsidR="000F1CF9" w:rsidRPr="000F1CF9" w:rsidRDefault="000F1CF9" w:rsidP="00E73E02">
            <w:pPr>
              <w:spacing w:before="40" w:after="40"/>
              <w:cnfStyle w:val="000000100000" w:firstRow="0" w:lastRow="0" w:firstColumn="0" w:lastColumn="0" w:oddVBand="0" w:evenVBand="0" w:oddHBand="1" w:evenHBand="0" w:firstRowFirstColumn="0" w:firstRowLastColumn="0" w:lastRowFirstColumn="0" w:lastRowLastColumn="0"/>
              <w:rPr>
                <w:color w:val="000000" w:themeColor="text1"/>
                <w:sz w:val="18"/>
                <w:szCs w:val="18"/>
                <w:lang w:val="es-CL" w:eastAsia="es-CL"/>
              </w:rPr>
            </w:pPr>
            <w:r w:rsidRPr="000F1CF9">
              <w:rPr>
                <w:color w:val="000000" w:themeColor="text1"/>
                <w:sz w:val="18"/>
                <w:szCs w:val="18"/>
                <w:lang w:val="es-CL" w:eastAsia="es-CL"/>
              </w:rPr>
              <w:t xml:space="preserve">El artículo tiene </w:t>
            </w:r>
            <w:r w:rsidR="000A3ECD">
              <w:rPr>
                <w:color w:val="000000" w:themeColor="text1"/>
                <w:sz w:val="18"/>
                <w:szCs w:val="18"/>
                <w:lang w:val="es-CL" w:eastAsia="es-CL"/>
              </w:rPr>
              <w:t>hasta</w:t>
            </w:r>
            <w:r w:rsidRPr="000F1CF9">
              <w:rPr>
                <w:color w:val="000000" w:themeColor="text1"/>
                <w:sz w:val="18"/>
                <w:szCs w:val="18"/>
                <w:lang w:val="es-CL" w:eastAsia="es-CL"/>
              </w:rPr>
              <w:t xml:space="preserve"> 30 referencias, establecidas como máximo por la </w:t>
            </w:r>
            <w:r w:rsidR="00061958">
              <w:rPr>
                <w:color w:val="000000" w:themeColor="text1"/>
                <w:sz w:val="18"/>
                <w:szCs w:val="18"/>
                <w:lang w:val="es-CL" w:eastAsia="es-CL"/>
              </w:rPr>
              <w:t>RAN</w:t>
            </w:r>
            <w:r w:rsidRPr="000F1CF9">
              <w:rPr>
                <w:color w:val="000000" w:themeColor="text1"/>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302" w:type="pct"/>
          </w:tcPr>
          <w:p w14:paraId="0560BBE6" w14:textId="77777777" w:rsidR="000F1CF9" w:rsidRPr="000F1CF9" w:rsidRDefault="000F1CF9" w:rsidP="00E73E02">
            <w:pPr>
              <w:spacing w:before="40" w:after="40"/>
              <w:rPr>
                <w:color w:val="000000" w:themeColor="text1"/>
                <w:sz w:val="18"/>
                <w:szCs w:val="18"/>
                <w:lang w:val="es-CL" w:eastAsia="es-CL"/>
              </w:rPr>
            </w:pPr>
          </w:p>
        </w:tc>
      </w:tr>
      <w:tr w:rsidR="000F1CF9" w:rsidRPr="000F1CF9" w14:paraId="0A4AB415" w14:textId="6B151322" w:rsidTr="009A2024">
        <w:tc>
          <w:tcPr>
            <w:cnfStyle w:val="001000000000" w:firstRow="0" w:lastRow="0" w:firstColumn="1" w:lastColumn="0" w:oddVBand="0" w:evenVBand="0" w:oddHBand="0" w:evenHBand="0" w:firstRowFirstColumn="0" w:firstRowLastColumn="0" w:lastRowFirstColumn="0" w:lastRowLastColumn="0"/>
            <w:tcW w:w="212" w:type="pct"/>
          </w:tcPr>
          <w:p w14:paraId="66392CE5" w14:textId="034F07CE" w:rsidR="000F1CF9" w:rsidRPr="000F1CF9" w:rsidRDefault="00026000" w:rsidP="00E73E02">
            <w:pPr>
              <w:spacing w:before="40" w:after="40"/>
              <w:jc w:val="right"/>
              <w:rPr>
                <w:sz w:val="18"/>
                <w:szCs w:val="18"/>
                <w:lang w:eastAsia="es-CL"/>
              </w:rPr>
            </w:pPr>
            <w:r>
              <w:rPr>
                <w:sz w:val="18"/>
                <w:szCs w:val="18"/>
                <w:lang w:val="es-CL" w:eastAsia="es-CL"/>
              </w:rPr>
              <w:t>R.4</w:t>
            </w:r>
          </w:p>
        </w:tc>
        <w:tc>
          <w:tcPr>
            <w:tcW w:w="4486" w:type="pct"/>
          </w:tcPr>
          <w:p w14:paraId="3A7C4AED" w14:textId="77811D38" w:rsidR="000F1CF9" w:rsidRPr="000F1CF9" w:rsidRDefault="000A3ECD" w:rsidP="00E73E02">
            <w:pPr>
              <w:spacing w:before="40" w:after="40"/>
              <w:cnfStyle w:val="000000000000" w:firstRow="0" w:lastRow="0" w:firstColumn="0" w:lastColumn="0" w:oddVBand="0" w:evenVBand="0" w:oddHBand="0" w:evenHBand="0" w:firstRowFirstColumn="0" w:firstRowLastColumn="0" w:lastRowFirstColumn="0" w:lastRowLastColumn="0"/>
              <w:rPr>
                <w:color w:val="000000" w:themeColor="text1"/>
                <w:sz w:val="18"/>
                <w:szCs w:val="18"/>
                <w:lang w:val="es-CL" w:eastAsia="es-CL"/>
              </w:rPr>
            </w:pPr>
            <w:r w:rsidRPr="000A3ECD">
              <w:rPr>
                <w:color w:val="000000" w:themeColor="text1"/>
                <w:sz w:val="18"/>
                <w:szCs w:val="18"/>
                <w:lang w:val="es-CL" w:eastAsia="es-CL"/>
              </w:rPr>
              <w:t>Al menos el 60% de las referencias del manuscrito corresponde a publicaciones de los últimos 10 años (incluyendo el año en curso).</w:t>
            </w:r>
          </w:p>
        </w:tc>
        <w:tc>
          <w:tcPr>
            <w:cnfStyle w:val="000100000000" w:firstRow="0" w:lastRow="0" w:firstColumn="0" w:lastColumn="1" w:oddVBand="0" w:evenVBand="0" w:oddHBand="0" w:evenHBand="0" w:firstRowFirstColumn="0" w:firstRowLastColumn="0" w:lastRowFirstColumn="0" w:lastRowLastColumn="0"/>
            <w:tcW w:w="302" w:type="pct"/>
          </w:tcPr>
          <w:p w14:paraId="228C027A" w14:textId="77777777" w:rsidR="000F1CF9" w:rsidRPr="000F1CF9" w:rsidRDefault="000F1CF9" w:rsidP="00E73E02">
            <w:pPr>
              <w:spacing w:before="40" w:after="40"/>
              <w:rPr>
                <w:color w:val="000000" w:themeColor="text1"/>
                <w:sz w:val="18"/>
                <w:szCs w:val="18"/>
                <w:lang w:val="es-CL" w:eastAsia="es-CL"/>
              </w:rPr>
            </w:pPr>
          </w:p>
        </w:tc>
      </w:tr>
      <w:tr w:rsidR="000F1CF9" w:rsidRPr="000F1CF9" w14:paraId="4F860122" w14:textId="7047D736"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7BACF384" w14:textId="63B7D4C7" w:rsidR="000F1CF9" w:rsidRPr="000F1CF9" w:rsidRDefault="00026000" w:rsidP="00E73E02">
            <w:pPr>
              <w:spacing w:before="40" w:after="40"/>
              <w:jc w:val="right"/>
              <w:rPr>
                <w:sz w:val="18"/>
                <w:szCs w:val="18"/>
                <w:lang w:val="es-CL" w:eastAsia="es-CL"/>
              </w:rPr>
            </w:pPr>
            <w:r>
              <w:rPr>
                <w:sz w:val="18"/>
                <w:szCs w:val="18"/>
                <w:lang w:val="es-CL" w:eastAsia="es-CL"/>
              </w:rPr>
              <w:t>R.5</w:t>
            </w:r>
          </w:p>
        </w:tc>
        <w:tc>
          <w:tcPr>
            <w:tcW w:w="4486" w:type="pct"/>
          </w:tcPr>
          <w:p w14:paraId="3507044B" w14:textId="511463CD" w:rsidR="000F1CF9" w:rsidRPr="000F1CF9" w:rsidRDefault="000F1CF9"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Todas las citas y referencias están en formato APA 7ma edición.</w:t>
            </w:r>
            <w:r w:rsidR="001C5349">
              <w:rPr>
                <w:sz w:val="18"/>
                <w:szCs w:val="18"/>
                <w:lang w:val="es-CL" w:eastAsia="es-CL"/>
              </w:rPr>
              <w:t xml:space="preserve"> [Revisar ejemplo]</w:t>
            </w:r>
          </w:p>
        </w:tc>
        <w:tc>
          <w:tcPr>
            <w:cnfStyle w:val="000100000000" w:firstRow="0" w:lastRow="0" w:firstColumn="0" w:lastColumn="1" w:oddVBand="0" w:evenVBand="0" w:oddHBand="0" w:evenHBand="0" w:firstRowFirstColumn="0" w:firstRowLastColumn="0" w:lastRowFirstColumn="0" w:lastRowLastColumn="0"/>
            <w:tcW w:w="302" w:type="pct"/>
          </w:tcPr>
          <w:p w14:paraId="0F182B1B" w14:textId="77777777" w:rsidR="000F1CF9" w:rsidRPr="000F1CF9" w:rsidRDefault="000F1CF9" w:rsidP="00E73E02">
            <w:pPr>
              <w:spacing w:before="40" w:after="40"/>
              <w:rPr>
                <w:sz w:val="18"/>
                <w:szCs w:val="18"/>
                <w:lang w:val="es-CL" w:eastAsia="es-CL"/>
              </w:rPr>
            </w:pPr>
          </w:p>
        </w:tc>
      </w:tr>
      <w:tr w:rsidR="000F1CF9" w:rsidRPr="000F1CF9" w14:paraId="1EDB2CC2" w14:textId="2D3A6148" w:rsidTr="009A2024">
        <w:tc>
          <w:tcPr>
            <w:cnfStyle w:val="001000000000" w:firstRow="0" w:lastRow="0" w:firstColumn="1" w:lastColumn="0" w:oddVBand="0" w:evenVBand="0" w:oddHBand="0" w:evenHBand="0" w:firstRowFirstColumn="0" w:firstRowLastColumn="0" w:lastRowFirstColumn="0" w:lastRowLastColumn="0"/>
            <w:tcW w:w="212" w:type="pct"/>
          </w:tcPr>
          <w:p w14:paraId="62E659FA" w14:textId="2AF12C15" w:rsidR="000F1CF9" w:rsidRPr="000F1CF9" w:rsidRDefault="00026000" w:rsidP="00E73E02">
            <w:pPr>
              <w:spacing w:before="40" w:after="40"/>
              <w:jc w:val="right"/>
              <w:rPr>
                <w:b w:val="0"/>
                <w:color w:val="0000FF"/>
                <w:sz w:val="18"/>
                <w:szCs w:val="18"/>
                <w:lang w:val="es-CL" w:eastAsia="es-CL"/>
              </w:rPr>
            </w:pPr>
            <w:r>
              <w:rPr>
                <w:sz w:val="18"/>
                <w:szCs w:val="18"/>
                <w:lang w:val="es-CL" w:eastAsia="es-CL"/>
              </w:rPr>
              <w:t>R.6</w:t>
            </w:r>
          </w:p>
        </w:tc>
        <w:tc>
          <w:tcPr>
            <w:tcW w:w="4486" w:type="pct"/>
          </w:tcPr>
          <w:p w14:paraId="3A16C9DA" w14:textId="3C077A49" w:rsidR="000F1CF9" w:rsidRPr="000F1CF9" w:rsidRDefault="000F1CF9"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 xml:space="preserve">Todas las citas poseen DOI, </w:t>
            </w:r>
            <w:r w:rsidR="00F91EA9">
              <w:rPr>
                <w:sz w:val="18"/>
                <w:szCs w:val="18"/>
                <w:lang w:val="es-CL" w:eastAsia="es-CL"/>
              </w:rPr>
              <w:t xml:space="preserve">pero </w:t>
            </w:r>
            <w:r w:rsidRPr="000F1CF9">
              <w:rPr>
                <w:sz w:val="18"/>
                <w:szCs w:val="18"/>
                <w:lang w:val="es-CL" w:eastAsia="es-CL"/>
              </w:rPr>
              <w:t xml:space="preserve">no links a otras bases de datos </w:t>
            </w:r>
            <w:r w:rsidR="00F91EA9">
              <w:rPr>
                <w:sz w:val="18"/>
                <w:szCs w:val="18"/>
                <w:lang w:val="es-CL" w:eastAsia="es-CL"/>
              </w:rPr>
              <w:t xml:space="preserve">(por ejemplo, </w:t>
            </w:r>
            <w:proofErr w:type="spellStart"/>
            <w:r w:rsidRPr="000F1CF9">
              <w:rPr>
                <w:sz w:val="18"/>
                <w:szCs w:val="18"/>
                <w:lang w:val="es-CL" w:eastAsia="es-CL"/>
              </w:rPr>
              <w:t>ResearchGate</w:t>
            </w:r>
            <w:proofErr w:type="spellEnd"/>
            <w:r w:rsidR="00F91EA9">
              <w:rPr>
                <w:sz w:val="18"/>
                <w:szCs w:val="18"/>
                <w:lang w:val="es-CL" w:eastAsia="es-CL"/>
              </w:rPr>
              <w:t>, Dialnet, etc</w:t>
            </w:r>
            <w:r w:rsidRPr="000F1CF9">
              <w:rPr>
                <w:sz w:val="18"/>
                <w:szCs w:val="18"/>
                <w:lang w:val="es-CL" w:eastAsia="es-CL"/>
              </w:rPr>
              <w:t>.</w:t>
            </w:r>
            <w:r w:rsidR="00F91EA9">
              <w:rPr>
                <w:sz w:val="18"/>
                <w:szCs w:val="18"/>
                <w:lang w:val="es-CL" w:eastAsia="es-CL"/>
              </w:rPr>
              <w:t>)</w:t>
            </w:r>
            <w:r w:rsidR="00061958">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302" w:type="pct"/>
          </w:tcPr>
          <w:p w14:paraId="33B2E305" w14:textId="77777777" w:rsidR="000F1CF9" w:rsidRPr="000F1CF9" w:rsidRDefault="000F1CF9" w:rsidP="00E73E02">
            <w:pPr>
              <w:spacing w:before="40" w:after="40"/>
              <w:rPr>
                <w:sz w:val="18"/>
                <w:szCs w:val="18"/>
                <w:lang w:val="es-CL" w:eastAsia="es-CL"/>
              </w:rPr>
            </w:pPr>
          </w:p>
        </w:tc>
      </w:tr>
      <w:tr w:rsidR="000F1CF9" w:rsidRPr="000F1CF9" w14:paraId="3396105A" w14:textId="70BC04D0"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5950D1D6" w14:textId="1E0447CF" w:rsidR="000F1CF9" w:rsidRPr="000F1CF9" w:rsidRDefault="00026000" w:rsidP="00E73E02">
            <w:pPr>
              <w:spacing w:before="40" w:after="40"/>
              <w:jc w:val="right"/>
              <w:rPr>
                <w:sz w:val="18"/>
                <w:szCs w:val="18"/>
                <w:lang w:val="es-CL" w:eastAsia="es-CL"/>
              </w:rPr>
            </w:pPr>
            <w:r>
              <w:rPr>
                <w:sz w:val="18"/>
                <w:szCs w:val="18"/>
                <w:lang w:val="es-CL" w:eastAsia="es-CL"/>
              </w:rPr>
              <w:t>R.7</w:t>
            </w:r>
          </w:p>
        </w:tc>
        <w:tc>
          <w:tcPr>
            <w:tcW w:w="4486" w:type="pct"/>
          </w:tcPr>
          <w:p w14:paraId="0C8EE3E6" w14:textId="39BA52CE" w:rsidR="000F1CF9" w:rsidRPr="000F1CF9" w:rsidRDefault="000F1CF9"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Las referencias están en orden alfabético, por apellido del 1</w:t>
            </w:r>
            <w:r w:rsidRPr="000F1CF9">
              <w:rPr>
                <w:sz w:val="18"/>
                <w:szCs w:val="18"/>
                <w:vertAlign w:val="superscript"/>
                <w:lang w:val="es-CL" w:eastAsia="es-CL"/>
              </w:rPr>
              <w:t>er</w:t>
            </w:r>
            <w:r w:rsidRPr="000F1CF9">
              <w:rPr>
                <w:sz w:val="18"/>
                <w:szCs w:val="18"/>
                <w:lang w:val="es-CL" w:eastAsia="es-CL"/>
              </w:rPr>
              <w:t xml:space="preserve"> autor, sin numeración, sangría, guiones, u otro símbolo</w:t>
            </w:r>
            <w:r w:rsidR="00061958">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302" w:type="pct"/>
          </w:tcPr>
          <w:p w14:paraId="7811A322" w14:textId="77777777" w:rsidR="00CD3514" w:rsidRPr="000F1CF9" w:rsidRDefault="00CD3514" w:rsidP="00E73E02">
            <w:pPr>
              <w:spacing w:before="40" w:after="40"/>
              <w:rPr>
                <w:sz w:val="18"/>
                <w:szCs w:val="18"/>
                <w:lang w:val="es-CL" w:eastAsia="es-CL"/>
              </w:rPr>
            </w:pPr>
          </w:p>
        </w:tc>
      </w:tr>
      <w:tr w:rsidR="00CD3514" w:rsidRPr="000F1CF9" w14:paraId="48D9BBC1" w14:textId="77777777" w:rsidTr="009A2024">
        <w:tc>
          <w:tcPr>
            <w:cnfStyle w:val="001000000000" w:firstRow="0" w:lastRow="0" w:firstColumn="1" w:lastColumn="0" w:oddVBand="0" w:evenVBand="0" w:oddHBand="0" w:evenHBand="0" w:firstRowFirstColumn="0" w:firstRowLastColumn="0" w:lastRowFirstColumn="0" w:lastRowLastColumn="0"/>
            <w:tcW w:w="212" w:type="pct"/>
          </w:tcPr>
          <w:p w14:paraId="01C7C6FE" w14:textId="55B8BFCB" w:rsidR="00CD3514" w:rsidRPr="000F1CF9" w:rsidRDefault="00026000" w:rsidP="00CD3514">
            <w:pPr>
              <w:spacing w:before="40" w:after="40"/>
              <w:jc w:val="right"/>
              <w:rPr>
                <w:sz w:val="18"/>
                <w:szCs w:val="18"/>
                <w:lang w:val="es-CL" w:eastAsia="es-CL"/>
              </w:rPr>
            </w:pPr>
            <w:r>
              <w:rPr>
                <w:sz w:val="18"/>
                <w:szCs w:val="18"/>
                <w:lang w:val="es-CL" w:eastAsia="es-CL"/>
              </w:rPr>
              <w:t>R.8</w:t>
            </w:r>
          </w:p>
        </w:tc>
        <w:tc>
          <w:tcPr>
            <w:tcW w:w="4486" w:type="pct"/>
          </w:tcPr>
          <w:p w14:paraId="6829B724" w14:textId="168B8BBB" w:rsidR="00CD3514" w:rsidRPr="000F1CF9" w:rsidRDefault="00CD3514" w:rsidP="00CD3514">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Toda</w:t>
            </w:r>
            <w:r w:rsidR="00F91EA9">
              <w:rPr>
                <w:sz w:val="18"/>
                <w:szCs w:val="18"/>
                <w:lang w:val="es-CL" w:eastAsia="es-CL"/>
              </w:rPr>
              <w:t>s</w:t>
            </w:r>
            <w:r w:rsidRPr="000F1CF9">
              <w:rPr>
                <w:sz w:val="18"/>
                <w:szCs w:val="18"/>
                <w:lang w:val="es-CL" w:eastAsia="es-CL"/>
              </w:rPr>
              <w:t xml:space="preserve"> </w:t>
            </w:r>
            <w:r w:rsidR="00F91EA9">
              <w:rPr>
                <w:sz w:val="18"/>
                <w:szCs w:val="18"/>
                <w:lang w:val="es-CL" w:eastAsia="es-CL"/>
              </w:rPr>
              <w:t xml:space="preserve">las </w:t>
            </w:r>
            <w:r w:rsidRPr="000F1CF9">
              <w:rPr>
                <w:sz w:val="18"/>
                <w:szCs w:val="18"/>
                <w:lang w:val="es-CL" w:eastAsia="es-CL"/>
              </w:rPr>
              <w:t>referencia</w:t>
            </w:r>
            <w:r w:rsidR="00F91EA9">
              <w:rPr>
                <w:sz w:val="18"/>
                <w:szCs w:val="18"/>
                <w:lang w:val="es-CL" w:eastAsia="es-CL"/>
              </w:rPr>
              <w:t>s</w:t>
            </w:r>
            <w:r w:rsidRPr="000F1CF9">
              <w:rPr>
                <w:sz w:val="18"/>
                <w:szCs w:val="18"/>
                <w:lang w:val="es-CL" w:eastAsia="es-CL"/>
              </w:rPr>
              <w:t xml:space="preserve"> aparece</w:t>
            </w:r>
            <w:r w:rsidR="00F91EA9">
              <w:rPr>
                <w:sz w:val="18"/>
                <w:szCs w:val="18"/>
                <w:lang w:val="es-CL" w:eastAsia="es-CL"/>
              </w:rPr>
              <w:t>n</w:t>
            </w:r>
            <w:r w:rsidRPr="000F1CF9">
              <w:rPr>
                <w:sz w:val="18"/>
                <w:szCs w:val="18"/>
                <w:lang w:val="es-CL" w:eastAsia="es-CL"/>
              </w:rPr>
              <w:t xml:space="preserve"> citada</w:t>
            </w:r>
            <w:r w:rsidR="00F91EA9">
              <w:rPr>
                <w:sz w:val="18"/>
                <w:szCs w:val="18"/>
                <w:lang w:val="es-CL" w:eastAsia="es-CL"/>
              </w:rPr>
              <w:t>s</w:t>
            </w:r>
            <w:r w:rsidRPr="000F1CF9">
              <w:rPr>
                <w:sz w:val="18"/>
                <w:szCs w:val="18"/>
                <w:lang w:val="es-CL" w:eastAsia="es-CL"/>
              </w:rPr>
              <w:t xml:space="preserve"> en el </w:t>
            </w:r>
            <w:r w:rsidR="00F91EA9">
              <w:rPr>
                <w:sz w:val="18"/>
                <w:szCs w:val="18"/>
                <w:lang w:val="es-CL" w:eastAsia="es-CL"/>
              </w:rPr>
              <w:t>cuerpo del manuscrito.</w:t>
            </w:r>
          </w:p>
        </w:tc>
        <w:tc>
          <w:tcPr>
            <w:cnfStyle w:val="000100000000" w:firstRow="0" w:lastRow="0" w:firstColumn="0" w:lastColumn="1" w:oddVBand="0" w:evenVBand="0" w:oddHBand="0" w:evenHBand="0" w:firstRowFirstColumn="0" w:firstRowLastColumn="0" w:lastRowFirstColumn="0" w:lastRowLastColumn="0"/>
            <w:tcW w:w="302" w:type="pct"/>
          </w:tcPr>
          <w:p w14:paraId="2363DB1D" w14:textId="77777777" w:rsidR="00CD3514" w:rsidRPr="000F1CF9" w:rsidRDefault="00CD3514" w:rsidP="00CD3514">
            <w:pPr>
              <w:spacing w:before="40" w:after="40"/>
              <w:rPr>
                <w:sz w:val="18"/>
                <w:szCs w:val="18"/>
                <w:lang w:val="es-CL" w:eastAsia="es-CL"/>
              </w:rPr>
            </w:pPr>
          </w:p>
        </w:tc>
      </w:tr>
      <w:tr w:rsidR="00CD3514" w:rsidRPr="000F1CF9" w14:paraId="785CA079"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140E536F" w14:textId="7929F425" w:rsidR="00CD3514" w:rsidRPr="000F1CF9" w:rsidRDefault="00026000" w:rsidP="00CD3514">
            <w:pPr>
              <w:spacing w:before="40" w:after="40"/>
              <w:jc w:val="right"/>
              <w:rPr>
                <w:sz w:val="18"/>
                <w:szCs w:val="18"/>
                <w:lang w:val="es-CL" w:eastAsia="es-CL"/>
              </w:rPr>
            </w:pPr>
            <w:r>
              <w:rPr>
                <w:sz w:val="18"/>
                <w:szCs w:val="18"/>
                <w:lang w:val="es-CL" w:eastAsia="es-CL"/>
              </w:rPr>
              <w:t>R.9</w:t>
            </w:r>
          </w:p>
        </w:tc>
        <w:tc>
          <w:tcPr>
            <w:tcW w:w="4486" w:type="pct"/>
          </w:tcPr>
          <w:p w14:paraId="04A38545" w14:textId="05EB0702" w:rsidR="00CD3514" w:rsidRPr="000F1CF9" w:rsidRDefault="00CD3514" w:rsidP="00CD3514">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Toda</w:t>
            </w:r>
            <w:r w:rsidR="00F91EA9">
              <w:rPr>
                <w:sz w:val="18"/>
                <w:szCs w:val="18"/>
                <w:lang w:val="es-CL" w:eastAsia="es-CL"/>
              </w:rPr>
              <w:t>s las</w:t>
            </w:r>
            <w:r w:rsidRPr="000F1CF9">
              <w:rPr>
                <w:sz w:val="18"/>
                <w:szCs w:val="18"/>
                <w:lang w:val="es-CL" w:eastAsia="es-CL"/>
              </w:rPr>
              <w:t xml:space="preserve"> cita</w:t>
            </w:r>
            <w:r w:rsidR="00F91EA9">
              <w:rPr>
                <w:sz w:val="18"/>
                <w:szCs w:val="18"/>
                <w:lang w:val="es-CL" w:eastAsia="es-CL"/>
              </w:rPr>
              <w:t>s</w:t>
            </w:r>
            <w:r w:rsidRPr="000F1CF9">
              <w:rPr>
                <w:sz w:val="18"/>
                <w:szCs w:val="18"/>
                <w:lang w:val="es-CL" w:eastAsia="es-CL"/>
              </w:rPr>
              <w:t xml:space="preserve"> en el </w:t>
            </w:r>
            <w:r w:rsidR="00F91EA9">
              <w:rPr>
                <w:sz w:val="18"/>
                <w:szCs w:val="18"/>
                <w:lang w:val="es-CL" w:eastAsia="es-CL"/>
              </w:rPr>
              <w:t>manuscrito</w:t>
            </w:r>
            <w:r w:rsidRPr="000F1CF9">
              <w:rPr>
                <w:sz w:val="18"/>
                <w:szCs w:val="18"/>
                <w:lang w:val="es-CL" w:eastAsia="es-CL"/>
              </w:rPr>
              <w:t xml:space="preserve"> tiene</w:t>
            </w:r>
            <w:r w:rsidR="00F91EA9">
              <w:rPr>
                <w:sz w:val="18"/>
                <w:szCs w:val="18"/>
                <w:lang w:val="es-CL" w:eastAsia="es-CL"/>
              </w:rPr>
              <w:t>n</w:t>
            </w:r>
            <w:r w:rsidRPr="000F1CF9">
              <w:rPr>
                <w:sz w:val="18"/>
                <w:szCs w:val="18"/>
                <w:lang w:val="es-CL" w:eastAsia="es-CL"/>
              </w:rPr>
              <w:t xml:space="preserve"> su referencia correcta en </w:t>
            </w:r>
            <w:r w:rsidR="00F91EA9">
              <w:rPr>
                <w:sz w:val="18"/>
                <w:szCs w:val="18"/>
                <w:lang w:val="es-CL" w:eastAsia="es-CL"/>
              </w:rPr>
              <w:t xml:space="preserve">la sección </w:t>
            </w:r>
            <w:r w:rsidRPr="000F1CF9">
              <w:rPr>
                <w:sz w:val="18"/>
                <w:szCs w:val="18"/>
                <w:lang w:val="es-CL" w:eastAsia="es-CL"/>
              </w:rPr>
              <w:t xml:space="preserve">de </w:t>
            </w:r>
            <w:r w:rsidR="00F91EA9">
              <w:rPr>
                <w:sz w:val="18"/>
                <w:szCs w:val="18"/>
                <w:lang w:val="es-CL" w:eastAsia="es-CL"/>
              </w:rPr>
              <w:t>R</w:t>
            </w:r>
            <w:r w:rsidRPr="000F1CF9">
              <w:rPr>
                <w:sz w:val="18"/>
                <w:szCs w:val="18"/>
                <w:lang w:val="es-CL" w:eastAsia="es-CL"/>
              </w:rPr>
              <w:t>eferencias</w:t>
            </w:r>
            <w:r w:rsidR="00061958">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302" w:type="pct"/>
          </w:tcPr>
          <w:p w14:paraId="103C6789" w14:textId="77777777" w:rsidR="00CD3514" w:rsidRPr="000F1CF9" w:rsidRDefault="00CD3514" w:rsidP="00CD3514">
            <w:pPr>
              <w:spacing w:before="40" w:after="40"/>
              <w:rPr>
                <w:sz w:val="18"/>
                <w:szCs w:val="18"/>
                <w:lang w:val="es-CL" w:eastAsia="es-CL"/>
              </w:rPr>
            </w:pPr>
          </w:p>
        </w:tc>
      </w:tr>
      <w:tr w:rsidR="00CD3514" w:rsidRPr="000F1CF9" w14:paraId="52F915C1" w14:textId="77777777" w:rsidTr="009A2024">
        <w:tc>
          <w:tcPr>
            <w:cnfStyle w:val="001000000000" w:firstRow="0" w:lastRow="0" w:firstColumn="1" w:lastColumn="0" w:oddVBand="0" w:evenVBand="0" w:oddHBand="0" w:evenHBand="0" w:firstRowFirstColumn="0" w:firstRowLastColumn="0" w:lastRowFirstColumn="0" w:lastRowLastColumn="0"/>
            <w:tcW w:w="212" w:type="pct"/>
          </w:tcPr>
          <w:p w14:paraId="48107FE0" w14:textId="36678870" w:rsidR="00CD3514" w:rsidRPr="000F1CF9" w:rsidRDefault="00026000" w:rsidP="00CD3514">
            <w:pPr>
              <w:spacing w:before="40" w:after="40"/>
              <w:jc w:val="right"/>
              <w:rPr>
                <w:sz w:val="18"/>
                <w:szCs w:val="18"/>
                <w:lang w:val="es-CL" w:eastAsia="es-CL"/>
              </w:rPr>
            </w:pPr>
            <w:r>
              <w:rPr>
                <w:sz w:val="18"/>
                <w:szCs w:val="18"/>
                <w:lang w:val="es-CL" w:eastAsia="es-CL"/>
              </w:rPr>
              <w:t>R.10</w:t>
            </w:r>
          </w:p>
        </w:tc>
        <w:tc>
          <w:tcPr>
            <w:tcW w:w="4486" w:type="pct"/>
          </w:tcPr>
          <w:p w14:paraId="3C068167" w14:textId="25CB5F9C" w:rsidR="00CD3514" w:rsidRPr="000F1CF9" w:rsidRDefault="00CD3514" w:rsidP="00CD3514">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 xml:space="preserve">Las Referencias no llevan ningún tipo de </w:t>
            </w:r>
            <w:r w:rsidR="00F91EA9">
              <w:rPr>
                <w:sz w:val="18"/>
                <w:szCs w:val="18"/>
                <w:lang w:val="es-CL" w:eastAsia="es-CL"/>
              </w:rPr>
              <w:t>link,</w:t>
            </w:r>
            <w:r w:rsidRPr="000F1CF9">
              <w:rPr>
                <w:sz w:val="18"/>
                <w:szCs w:val="18"/>
                <w:lang w:val="es-CL" w:eastAsia="es-CL"/>
              </w:rPr>
              <w:t xml:space="preserve"> y si se ha utilizado Mendeley u otros gestores de referencias, el listado final incluido está como texto.</w:t>
            </w:r>
          </w:p>
        </w:tc>
        <w:tc>
          <w:tcPr>
            <w:cnfStyle w:val="000100000000" w:firstRow="0" w:lastRow="0" w:firstColumn="0" w:lastColumn="1" w:oddVBand="0" w:evenVBand="0" w:oddHBand="0" w:evenHBand="0" w:firstRowFirstColumn="0" w:firstRowLastColumn="0" w:lastRowFirstColumn="0" w:lastRowLastColumn="0"/>
            <w:tcW w:w="302" w:type="pct"/>
          </w:tcPr>
          <w:p w14:paraId="609F1BC4" w14:textId="77777777" w:rsidR="00CD3514" w:rsidRPr="000F1CF9" w:rsidRDefault="00CD3514" w:rsidP="00CD3514">
            <w:pPr>
              <w:spacing w:before="40" w:after="40"/>
              <w:rPr>
                <w:sz w:val="18"/>
                <w:szCs w:val="18"/>
                <w:lang w:val="es-CL" w:eastAsia="es-CL"/>
              </w:rPr>
            </w:pPr>
          </w:p>
        </w:tc>
      </w:tr>
      <w:tr w:rsidR="00F91EA9" w:rsidRPr="000F1CF9" w14:paraId="214FE848"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372FAD94" w14:textId="39F63BF9" w:rsidR="00F91EA9" w:rsidRPr="000F1CF9" w:rsidRDefault="00026000" w:rsidP="00CD3514">
            <w:pPr>
              <w:spacing w:before="40" w:after="40"/>
              <w:jc w:val="right"/>
              <w:rPr>
                <w:sz w:val="18"/>
                <w:szCs w:val="18"/>
                <w:lang w:val="es-CL" w:eastAsia="es-CL"/>
              </w:rPr>
            </w:pPr>
            <w:r>
              <w:rPr>
                <w:sz w:val="18"/>
                <w:szCs w:val="18"/>
                <w:lang w:val="es-CL" w:eastAsia="es-CL"/>
              </w:rPr>
              <w:lastRenderedPageBreak/>
              <w:t>R.11</w:t>
            </w:r>
          </w:p>
        </w:tc>
        <w:tc>
          <w:tcPr>
            <w:tcW w:w="4486" w:type="pct"/>
          </w:tcPr>
          <w:p w14:paraId="3B22C615" w14:textId="6C7329D1" w:rsidR="00F91EA9" w:rsidRPr="000F1CF9" w:rsidRDefault="00F91EA9" w:rsidP="00CD3514">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Pr>
                <w:sz w:val="18"/>
                <w:szCs w:val="18"/>
                <w:lang w:val="es-CL" w:eastAsia="es-CL"/>
              </w:rPr>
              <w:t xml:space="preserve">Cada vez que una referencia posee </w:t>
            </w:r>
            <w:r w:rsidR="00401242">
              <w:rPr>
                <w:sz w:val="18"/>
                <w:szCs w:val="18"/>
                <w:lang w:val="es-CL" w:eastAsia="es-CL"/>
              </w:rPr>
              <w:t>más</w:t>
            </w:r>
            <w:r>
              <w:rPr>
                <w:sz w:val="18"/>
                <w:szCs w:val="18"/>
                <w:lang w:val="es-CL" w:eastAsia="es-CL"/>
              </w:rPr>
              <w:t xml:space="preserve"> de un autor, se utiliza el símbolo </w:t>
            </w:r>
            <w:r w:rsidR="00061958">
              <w:rPr>
                <w:sz w:val="18"/>
                <w:szCs w:val="18"/>
                <w:lang w:val="es-CL" w:eastAsia="es-CL"/>
              </w:rPr>
              <w:t>“</w:t>
            </w:r>
            <w:r>
              <w:rPr>
                <w:sz w:val="18"/>
                <w:szCs w:val="18"/>
                <w:lang w:val="es-CL" w:eastAsia="es-CL"/>
              </w:rPr>
              <w:t>&amp;</w:t>
            </w:r>
            <w:r w:rsidR="00061958">
              <w:rPr>
                <w:sz w:val="18"/>
                <w:szCs w:val="18"/>
                <w:lang w:val="es-CL" w:eastAsia="es-CL"/>
              </w:rPr>
              <w:t>”</w:t>
            </w:r>
            <w:r>
              <w:rPr>
                <w:sz w:val="18"/>
                <w:szCs w:val="18"/>
                <w:lang w:val="es-CL" w:eastAsia="es-CL"/>
              </w:rPr>
              <w:t xml:space="preserve"> y no la letra “y”</w:t>
            </w:r>
            <w:r w:rsidR="00061958">
              <w:rPr>
                <w:sz w:val="18"/>
                <w:szCs w:val="18"/>
                <w:lang w:val="es-CL" w:eastAsia="es-CL"/>
              </w:rPr>
              <w:t>.</w:t>
            </w:r>
          </w:p>
        </w:tc>
        <w:tc>
          <w:tcPr>
            <w:cnfStyle w:val="000100000000" w:firstRow="0" w:lastRow="0" w:firstColumn="0" w:lastColumn="1" w:oddVBand="0" w:evenVBand="0" w:oddHBand="0" w:evenHBand="0" w:firstRowFirstColumn="0" w:firstRowLastColumn="0" w:lastRowFirstColumn="0" w:lastRowLastColumn="0"/>
            <w:tcW w:w="302" w:type="pct"/>
          </w:tcPr>
          <w:p w14:paraId="4015D9C3" w14:textId="77777777" w:rsidR="00F91EA9" w:rsidRPr="000F1CF9" w:rsidRDefault="00F91EA9" w:rsidP="00CD3514">
            <w:pPr>
              <w:spacing w:before="40" w:after="40"/>
              <w:rPr>
                <w:sz w:val="18"/>
                <w:szCs w:val="18"/>
                <w:lang w:val="es-CL" w:eastAsia="es-CL"/>
              </w:rPr>
            </w:pPr>
          </w:p>
        </w:tc>
      </w:tr>
      <w:tr w:rsidR="00C822E4" w:rsidRPr="000F1CF9" w14:paraId="6E7391B8" w14:textId="77777777" w:rsidTr="009A2024">
        <w:tc>
          <w:tcPr>
            <w:cnfStyle w:val="001000000000" w:firstRow="0" w:lastRow="0" w:firstColumn="1" w:lastColumn="0" w:oddVBand="0" w:evenVBand="0" w:oddHBand="0" w:evenHBand="0" w:firstRowFirstColumn="0" w:firstRowLastColumn="0" w:lastRowFirstColumn="0" w:lastRowLastColumn="0"/>
            <w:tcW w:w="212" w:type="pct"/>
          </w:tcPr>
          <w:p w14:paraId="4AB7E60B" w14:textId="1F7932F1" w:rsidR="00C822E4" w:rsidRDefault="00C822E4" w:rsidP="00CD3514">
            <w:pPr>
              <w:spacing w:before="40" w:after="40"/>
              <w:jc w:val="right"/>
              <w:rPr>
                <w:sz w:val="18"/>
                <w:szCs w:val="18"/>
                <w:lang w:val="es-CL" w:eastAsia="es-CL"/>
              </w:rPr>
            </w:pPr>
            <w:r>
              <w:rPr>
                <w:sz w:val="18"/>
                <w:szCs w:val="18"/>
                <w:lang w:val="es-CL" w:eastAsia="es-CL"/>
              </w:rPr>
              <w:t>R.12</w:t>
            </w:r>
          </w:p>
        </w:tc>
        <w:tc>
          <w:tcPr>
            <w:tcW w:w="4486" w:type="pct"/>
          </w:tcPr>
          <w:p w14:paraId="0C012285" w14:textId="231EED10" w:rsidR="00C822E4" w:rsidRDefault="00C822E4" w:rsidP="00CD3514">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Pr>
                <w:sz w:val="18"/>
                <w:szCs w:val="18"/>
                <w:lang w:val="es-CL" w:eastAsia="es-CL"/>
              </w:rPr>
              <w:t xml:space="preserve">Todas las referencias que provengan de </w:t>
            </w:r>
            <w:proofErr w:type="spellStart"/>
            <w:r>
              <w:rPr>
                <w:sz w:val="18"/>
                <w:szCs w:val="18"/>
                <w:lang w:val="es-CL" w:eastAsia="es-CL"/>
              </w:rPr>
              <w:t>Wos</w:t>
            </w:r>
            <w:proofErr w:type="spellEnd"/>
            <w:r>
              <w:rPr>
                <w:sz w:val="18"/>
                <w:szCs w:val="18"/>
                <w:lang w:val="es-CL" w:eastAsia="es-CL"/>
              </w:rPr>
              <w:t xml:space="preserve">, </w:t>
            </w:r>
            <w:proofErr w:type="spellStart"/>
            <w:r>
              <w:rPr>
                <w:sz w:val="18"/>
                <w:szCs w:val="18"/>
                <w:lang w:val="es-CL" w:eastAsia="es-CL"/>
              </w:rPr>
              <w:t>Scopus</w:t>
            </w:r>
            <w:proofErr w:type="spellEnd"/>
            <w:r>
              <w:rPr>
                <w:sz w:val="18"/>
                <w:szCs w:val="18"/>
                <w:lang w:val="es-CL" w:eastAsia="es-CL"/>
              </w:rPr>
              <w:t xml:space="preserve"> o SciELO, publicadas en inglés, deben ir en color </w:t>
            </w:r>
            <w:r w:rsidRPr="00C822E4">
              <w:rPr>
                <w:color w:val="FF0000"/>
                <w:sz w:val="18"/>
                <w:szCs w:val="18"/>
                <w:lang w:val="es-CL" w:eastAsia="es-CL"/>
              </w:rPr>
              <w:t>rojo</w:t>
            </w:r>
            <w:r>
              <w:rPr>
                <w:sz w:val="18"/>
                <w:szCs w:val="18"/>
                <w:lang w:val="es-CL" w:eastAsia="es-CL"/>
              </w:rPr>
              <w:t>, para fácil identificación por parte del equipo editorial.</w:t>
            </w:r>
          </w:p>
        </w:tc>
        <w:tc>
          <w:tcPr>
            <w:cnfStyle w:val="000100000000" w:firstRow="0" w:lastRow="0" w:firstColumn="0" w:lastColumn="1" w:oddVBand="0" w:evenVBand="0" w:oddHBand="0" w:evenHBand="0" w:firstRowFirstColumn="0" w:firstRowLastColumn="0" w:lastRowFirstColumn="0" w:lastRowLastColumn="0"/>
            <w:tcW w:w="302" w:type="pct"/>
          </w:tcPr>
          <w:p w14:paraId="2295F8B9" w14:textId="77777777" w:rsidR="00C822E4" w:rsidRPr="000F1CF9" w:rsidRDefault="00C822E4" w:rsidP="00CD3514">
            <w:pPr>
              <w:spacing w:before="40" w:after="40"/>
              <w:rPr>
                <w:sz w:val="18"/>
                <w:szCs w:val="18"/>
                <w:lang w:val="es-CL" w:eastAsia="es-CL"/>
              </w:rPr>
            </w:pPr>
          </w:p>
        </w:tc>
      </w:tr>
      <w:tr w:rsidR="00C822E4" w:rsidRPr="000F1CF9" w14:paraId="72839961"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 w:type="pct"/>
          </w:tcPr>
          <w:p w14:paraId="1DB86CC7" w14:textId="08089DFC" w:rsidR="00C822E4" w:rsidRDefault="00C822E4" w:rsidP="00CD3514">
            <w:pPr>
              <w:spacing w:before="40" w:after="40"/>
              <w:jc w:val="right"/>
              <w:rPr>
                <w:sz w:val="18"/>
                <w:szCs w:val="18"/>
                <w:lang w:val="es-CL" w:eastAsia="es-CL"/>
              </w:rPr>
            </w:pPr>
            <w:r>
              <w:rPr>
                <w:sz w:val="18"/>
                <w:szCs w:val="18"/>
                <w:lang w:val="es-CL" w:eastAsia="es-CL"/>
              </w:rPr>
              <w:t>R.13</w:t>
            </w:r>
          </w:p>
        </w:tc>
        <w:tc>
          <w:tcPr>
            <w:tcW w:w="4486" w:type="pct"/>
          </w:tcPr>
          <w:p w14:paraId="4731C8BD" w14:textId="5F356BBD" w:rsidR="00C822E4" w:rsidRDefault="00C822E4" w:rsidP="00CD3514">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Pr>
                <w:sz w:val="18"/>
                <w:szCs w:val="18"/>
                <w:lang w:val="es-CL" w:eastAsia="es-CL"/>
              </w:rPr>
              <w:t xml:space="preserve">Todas las referencias que provengan de </w:t>
            </w:r>
            <w:proofErr w:type="spellStart"/>
            <w:r>
              <w:rPr>
                <w:sz w:val="18"/>
                <w:szCs w:val="18"/>
                <w:lang w:val="es-CL" w:eastAsia="es-CL"/>
              </w:rPr>
              <w:t>Wos</w:t>
            </w:r>
            <w:proofErr w:type="spellEnd"/>
            <w:r>
              <w:rPr>
                <w:sz w:val="18"/>
                <w:szCs w:val="18"/>
                <w:lang w:val="es-CL" w:eastAsia="es-CL"/>
              </w:rPr>
              <w:t xml:space="preserve">, </w:t>
            </w:r>
            <w:proofErr w:type="spellStart"/>
            <w:r>
              <w:rPr>
                <w:sz w:val="18"/>
                <w:szCs w:val="18"/>
                <w:lang w:val="es-CL" w:eastAsia="es-CL"/>
              </w:rPr>
              <w:t>Scopus</w:t>
            </w:r>
            <w:proofErr w:type="spellEnd"/>
            <w:r>
              <w:rPr>
                <w:sz w:val="18"/>
                <w:szCs w:val="18"/>
                <w:lang w:val="es-CL" w:eastAsia="es-CL"/>
              </w:rPr>
              <w:t xml:space="preserve"> o SciELO, publicadas en castellano, deben ir en color </w:t>
            </w:r>
            <w:r w:rsidRPr="00C822E4">
              <w:rPr>
                <w:color w:val="0070C0"/>
                <w:sz w:val="18"/>
                <w:szCs w:val="18"/>
                <w:lang w:val="es-CL" w:eastAsia="es-CL"/>
              </w:rPr>
              <w:t>azul</w:t>
            </w:r>
            <w:r>
              <w:rPr>
                <w:sz w:val="18"/>
                <w:szCs w:val="18"/>
                <w:lang w:val="es-CL" w:eastAsia="es-CL"/>
              </w:rPr>
              <w:t>, para fácil identificación por parte del equipo editorial.</w:t>
            </w:r>
          </w:p>
        </w:tc>
        <w:tc>
          <w:tcPr>
            <w:cnfStyle w:val="000100000000" w:firstRow="0" w:lastRow="0" w:firstColumn="0" w:lastColumn="1" w:oddVBand="0" w:evenVBand="0" w:oddHBand="0" w:evenHBand="0" w:firstRowFirstColumn="0" w:firstRowLastColumn="0" w:lastRowFirstColumn="0" w:lastRowLastColumn="0"/>
            <w:tcW w:w="302" w:type="pct"/>
          </w:tcPr>
          <w:p w14:paraId="5BEEC836" w14:textId="77777777" w:rsidR="00C822E4" w:rsidRPr="000F1CF9" w:rsidRDefault="00C822E4" w:rsidP="00CD3514">
            <w:pPr>
              <w:spacing w:before="40" w:after="40"/>
              <w:rPr>
                <w:sz w:val="18"/>
                <w:szCs w:val="18"/>
                <w:lang w:val="es-CL" w:eastAsia="es-CL"/>
              </w:rPr>
            </w:pPr>
          </w:p>
        </w:tc>
      </w:tr>
    </w:tbl>
    <w:p w14:paraId="24BAF173" w14:textId="77777777" w:rsidR="000F1CF9" w:rsidRPr="00CD3514" w:rsidRDefault="000F1CF9" w:rsidP="002858AC">
      <w:pPr>
        <w:rPr>
          <w:sz w:val="8"/>
          <w:szCs w:val="8"/>
        </w:rPr>
      </w:pPr>
    </w:p>
    <w:p w14:paraId="73CCE29A" w14:textId="77777777" w:rsidR="002858AC" w:rsidRPr="000F1CF9" w:rsidRDefault="002858AC"/>
    <w:p w14:paraId="1BF7A928" w14:textId="77777777" w:rsidR="002858AC" w:rsidRPr="000F1CF9" w:rsidRDefault="002858AC"/>
    <w:tbl>
      <w:tblPr>
        <w:tblStyle w:val="ListTable4-Accent1"/>
        <w:tblW w:w="5000" w:type="pct"/>
        <w:tblLook w:val="04A0" w:firstRow="1" w:lastRow="0" w:firstColumn="1" w:lastColumn="0" w:noHBand="0" w:noVBand="1"/>
      </w:tblPr>
      <w:tblGrid>
        <w:gridCol w:w="672"/>
        <w:gridCol w:w="8047"/>
        <w:gridCol w:w="631"/>
      </w:tblGrid>
      <w:tr w:rsidR="00951EE8" w:rsidRPr="00951EE8" w14:paraId="1564AD3E" w14:textId="1D73FDC5" w:rsidTr="009A202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03200F41" w14:textId="77777777" w:rsidR="00FE5F1A" w:rsidRPr="00951EE8" w:rsidRDefault="00FE5F1A" w:rsidP="00E73E02">
            <w:pPr>
              <w:spacing w:before="40" w:after="40"/>
              <w:jc w:val="right"/>
              <w:rPr>
                <w:sz w:val="18"/>
                <w:szCs w:val="18"/>
                <w:lang w:val="es-CL" w:eastAsia="es-CL"/>
              </w:rPr>
            </w:pPr>
          </w:p>
        </w:tc>
        <w:tc>
          <w:tcPr>
            <w:tcW w:w="4345" w:type="pct"/>
          </w:tcPr>
          <w:p w14:paraId="7FF5D7CC" w14:textId="481C38C2" w:rsidR="00FE5F1A" w:rsidRPr="00951EE8" w:rsidRDefault="00951EE8" w:rsidP="00E73E02">
            <w:pPr>
              <w:spacing w:before="40" w:after="40"/>
              <w:cnfStyle w:val="100000000000" w:firstRow="1" w:lastRow="0" w:firstColumn="0" w:lastColumn="0" w:oddVBand="0" w:evenVBand="0" w:oddHBand="0" w:evenHBand="0" w:firstRowFirstColumn="0" w:firstRowLastColumn="0" w:lastRowFirstColumn="0" w:lastRowLastColumn="0"/>
              <w:rPr>
                <w:sz w:val="18"/>
                <w:szCs w:val="18"/>
                <w:lang w:val="es-CL" w:eastAsia="es-CL"/>
              </w:rPr>
            </w:pPr>
            <w:r>
              <w:rPr>
                <w:sz w:val="18"/>
                <w:szCs w:val="18"/>
                <w:lang w:val="es-CL" w:eastAsia="es-CL"/>
              </w:rPr>
              <w:t xml:space="preserve">Sobre las </w:t>
            </w:r>
            <w:r w:rsidR="00FE5F1A" w:rsidRPr="00951EE8">
              <w:rPr>
                <w:sz w:val="18"/>
                <w:szCs w:val="18"/>
                <w:lang w:val="es-CL" w:eastAsia="es-CL"/>
              </w:rPr>
              <w:t xml:space="preserve">Tablas y </w:t>
            </w:r>
            <w:r>
              <w:rPr>
                <w:sz w:val="18"/>
                <w:szCs w:val="18"/>
                <w:lang w:val="es-CL" w:eastAsia="es-CL"/>
              </w:rPr>
              <w:t>F</w:t>
            </w:r>
            <w:r w:rsidR="00FE5F1A" w:rsidRPr="00951EE8">
              <w:rPr>
                <w:sz w:val="18"/>
                <w:szCs w:val="18"/>
                <w:lang w:val="es-CL" w:eastAsia="es-CL"/>
              </w:rPr>
              <w:t>iguras</w:t>
            </w:r>
          </w:p>
        </w:tc>
        <w:tc>
          <w:tcPr>
            <w:tcW w:w="379" w:type="pct"/>
          </w:tcPr>
          <w:p w14:paraId="05DB2B43" w14:textId="794110FA" w:rsidR="00FE5F1A" w:rsidRPr="00951EE8" w:rsidRDefault="00951EE8" w:rsidP="00E73E02">
            <w:pPr>
              <w:spacing w:before="40" w:after="40"/>
              <w:cnfStyle w:val="100000000000" w:firstRow="1" w:lastRow="0" w:firstColumn="0" w:lastColumn="0" w:oddVBand="0" w:evenVBand="0" w:oddHBand="0" w:evenHBand="0" w:firstRowFirstColumn="0" w:firstRowLastColumn="0" w:lastRowFirstColumn="0" w:lastRowLastColumn="0"/>
              <w:rPr>
                <w:b w:val="0"/>
                <w:sz w:val="18"/>
                <w:szCs w:val="18"/>
                <w:lang w:val="es-CL" w:eastAsia="es-CL"/>
              </w:rPr>
            </w:pPr>
            <w:r>
              <w:rPr>
                <w:b w:val="0"/>
                <w:sz w:val="18"/>
                <w:szCs w:val="18"/>
                <w:lang w:val="es-CL" w:eastAsia="es-CL"/>
              </w:rPr>
              <w:t>X</w:t>
            </w:r>
          </w:p>
        </w:tc>
      </w:tr>
      <w:tr w:rsidR="00FE5F1A" w:rsidRPr="000F1CF9" w14:paraId="69302E46" w14:textId="4EC906C1"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55D803B0" w14:textId="09A7D088" w:rsidR="00FE5F1A" w:rsidRPr="000F1CF9" w:rsidRDefault="00951EE8" w:rsidP="00E73E02">
            <w:pPr>
              <w:spacing w:before="40" w:after="40"/>
              <w:jc w:val="right"/>
              <w:rPr>
                <w:sz w:val="18"/>
                <w:szCs w:val="18"/>
                <w:lang w:val="es-CL" w:eastAsia="es-CL"/>
              </w:rPr>
            </w:pPr>
            <w:r>
              <w:rPr>
                <w:sz w:val="18"/>
                <w:szCs w:val="18"/>
                <w:lang w:val="es-CL" w:eastAsia="es-CL"/>
              </w:rPr>
              <w:t>TF.1</w:t>
            </w:r>
          </w:p>
        </w:tc>
        <w:tc>
          <w:tcPr>
            <w:tcW w:w="4345" w:type="pct"/>
          </w:tcPr>
          <w:p w14:paraId="5B125412" w14:textId="2D58201E" w:rsidR="00FE5F1A" w:rsidRPr="000F1CF9" w:rsidRDefault="00352344"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El documento presenta un máximo de 5 figuras</w:t>
            </w:r>
            <w:r w:rsidR="00D62705">
              <w:rPr>
                <w:sz w:val="18"/>
                <w:szCs w:val="18"/>
                <w:lang w:val="es-CL" w:eastAsia="es-CL"/>
              </w:rPr>
              <w:t>.</w:t>
            </w:r>
          </w:p>
        </w:tc>
        <w:tc>
          <w:tcPr>
            <w:tcW w:w="379" w:type="pct"/>
          </w:tcPr>
          <w:p w14:paraId="11150111" w14:textId="77777777" w:rsidR="00FE5F1A" w:rsidRPr="000F1CF9"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p>
        </w:tc>
      </w:tr>
      <w:tr w:rsidR="00050919" w:rsidRPr="000F1CF9" w14:paraId="3314F5E6" w14:textId="77777777" w:rsidTr="009A2024">
        <w:tc>
          <w:tcPr>
            <w:cnfStyle w:val="001000000000" w:firstRow="0" w:lastRow="0" w:firstColumn="1" w:lastColumn="0" w:oddVBand="0" w:evenVBand="0" w:oddHBand="0" w:evenHBand="0" w:firstRowFirstColumn="0" w:firstRowLastColumn="0" w:lastRowFirstColumn="0" w:lastRowLastColumn="0"/>
            <w:tcW w:w="276" w:type="pct"/>
          </w:tcPr>
          <w:p w14:paraId="184D99F4" w14:textId="3226300F" w:rsidR="00050919" w:rsidRPr="000F1CF9" w:rsidRDefault="00951EE8" w:rsidP="00E73E02">
            <w:pPr>
              <w:spacing w:before="40" w:after="40"/>
              <w:jc w:val="right"/>
              <w:rPr>
                <w:sz w:val="18"/>
                <w:szCs w:val="18"/>
                <w:lang w:val="es-CL" w:eastAsia="es-CL"/>
              </w:rPr>
            </w:pPr>
            <w:r>
              <w:rPr>
                <w:sz w:val="18"/>
                <w:szCs w:val="18"/>
                <w:lang w:val="es-CL" w:eastAsia="es-CL"/>
              </w:rPr>
              <w:t>TF.</w:t>
            </w:r>
            <w:r w:rsidR="00F812F6">
              <w:rPr>
                <w:sz w:val="18"/>
                <w:szCs w:val="18"/>
                <w:lang w:val="es-CL" w:eastAsia="es-CL"/>
              </w:rPr>
              <w:t>2</w:t>
            </w:r>
          </w:p>
        </w:tc>
        <w:tc>
          <w:tcPr>
            <w:tcW w:w="4345" w:type="pct"/>
          </w:tcPr>
          <w:p w14:paraId="7417DA2A" w14:textId="5B82A615" w:rsidR="00050919" w:rsidRPr="000F1CF9" w:rsidRDefault="00050919"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El documento presenta un máximo de 6 tablas</w:t>
            </w:r>
            <w:r w:rsidR="00951EE8">
              <w:rPr>
                <w:sz w:val="18"/>
                <w:szCs w:val="18"/>
                <w:lang w:val="es-CL" w:eastAsia="es-CL"/>
              </w:rPr>
              <w:t xml:space="preserve"> (el editor puede solicitar menos tablas</w:t>
            </w:r>
            <w:r w:rsidR="00D62705">
              <w:rPr>
                <w:sz w:val="18"/>
                <w:szCs w:val="18"/>
                <w:lang w:val="es-CL" w:eastAsia="es-CL"/>
              </w:rPr>
              <w:t>,</w:t>
            </w:r>
            <w:r w:rsidR="00951EE8">
              <w:rPr>
                <w:sz w:val="18"/>
                <w:szCs w:val="18"/>
                <w:lang w:val="es-CL" w:eastAsia="es-CL"/>
              </w:rPr>
              <w:t xml:space="preserve"> si </w:t>
            </w:r>
            <w:r w:rsidR="00C822E4">
              <w:rPr>
                <w:sz w:val="18"/>
                <w:szCs w:val="18"/>
                <w:lang w:val="es-CL" w:eastAsia="es-CL"/>
              </w:rPr>
              <w:t>e</w:t>
            </w:r>
            <w:r w:rsidR="00951EE8">
              <w:rPr>
                <w:sz w:val="18"/>
                <w:szCs w:val="18"/>
                <w:lang w:val="es-CL" w:eastAsia="es-CL"/>
              </w:rPr>
              <w:t>stas son muy grandes)</w:t>
            </w:r>
          </w:p>
        </w:tc>
        <w:tc>
          <w:tcPr>
            <w:tcW w:w="379" w:type="pct"/>
          </w:tcPr>
          <w:p w14:paraId="521963C2" w14:textId="77777777" w:rsidR="00050919" w:rsidRPr="000F1CF9" w:rsidRDefault="00050919"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p>
        </w:tc>
      </w:tr>
      <w:tr w:rsidR="00FE5F1A" w:rsidRPr="000F1CF9" w14:paraId="20CD5667" w14:textId="6DD6B2AE"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786C174E" w14:textId="0CCD038B" w:rsidR="00FE5F1A" w:rsidRPr="000F1CF9" w:rsidRDefault="00951EE8" w:rsidP="00E73E02">
            <w:pPr>
              <w:spacing w:before="40" w:after="40"/>
              <w:jc w:val="right"/>
              <w:rPr>
                <w:sz w:val="18"/>
                <w:szCs w:val="18"/>
                <w:lang w:val="es-CL" w:eastAsia="es-CL"/>
              </w:rPr>
            </w:pPr>
            <w:r>
              <w:rPr>
                <w:sz w:val="18"/>
                <w:szCs w:val="18"/>
                <w:lang w:val="es-CL" w:eastAsia="es-CL"/>
              </w:rPr>
              <w:t>TF.</w:t>
            </w:r>
            <w:r w:rsidR="00F812F6">
              <w:rPr>
                <w:sz w:val="18"/>
                <w:szCs w:val="18"/>
                <w:lang w:val="es-CL" w:eastAsia="es-CL"/>
              </w:rPr>
              <w:t>3</w:t>
            </w:r>
          </w:p>
        </w:tc>
        <w:tc>
          <w:tcPr>
            <w:tcW w:w="4345" w:type="pct"/>
          </w:tcPr>
          <w:p w14:paraId="65C71068" w14:textId="1FF8FB26" w:rsidR="00FE5F1A" w:rsidRPr="000F1CF9" w:rsidRDefault="00352344"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 xml:space="preserve">Las figuras tienen la etiqueta </w:t>
            </w:r>
            <w:r w:rsidR="00D62705">
              <w:rPr>
                <w:sz w:val="18"/>
                <w:szCs w:val="18"/>
                <w:lang w:val="es-CL" w:eastAsia="es-CL"/>
              </w:rPr>
              <w:t>“</w:t>
            </w:r>
            <w:r w:rsidRPr="000F1CF9">
              <w:rPr>
                <w:sz w:val="18"/>
                <w:szCs w:val="18"/>
                <w:lang w:val="es-CL" w:eastAsia="es-CL"/>
              </w:rPr>
              <w:t>Figura</w:t>
            </w:r>
            <w:r w:rsidR="00D62705">
              <w:rPr>
                <w:sz w:val="18"/>
                <w:szCs w:val="18"/>
                <w:lang w:val="es-CL" w:eastAsia="es-CL"/>
              </w:rPr>
              <w:t>”</w:t>
            </w:r>
            <w:r w:rsidRPr="000F1CF9">
              <w:rPr>
                <w:sz w:val="18"/>
                <w:szCs w:val="18"/>
                <w:lang w:val="es-CL" w:eastAsia="es-CL"/>
              </w:rPr>
              <w:t xml:space="preserve">, pero no </w:t>
            </w:r>
            <w:r w:rsidR="00D62705">
              <w:rPr>
                <w:sz w:val="18"/>
                <w:szCs w:val="18"/>
                <w:lang w:val="es-CL" w:eastAsia="es-CL"/>
              </w:rPr>
              <w:t>“</w:t>
            </w:r>
            <w:r w:rsidRPr="000F1CF9">
              <w:rPr>
                <w:sz w:val="18"/>
                <w:szCs w:val="18"/>
                <w:lang w:val="es-CL" w:eastAsia="es-CL"/>
              </w:rPr>
              <w:t>Gráfico</w:t>
            </w:r>
            <w:r w:rsidR="00D62705">
              <w:rPr>
                <w:sz w:val="18"/>
                <w:szCs w:val="18"/>
                <w:lang w:val="es-CL" w:eastAsia="es-CL"/>
              </w:rPr>
              <w:t>”</w:t>
            </w:r>
            <w:r w:rsidRPr="000F1CF9">
              <w:rPr>
                <w:sz w:val="18"/>
                <w:szCs w:val="18"/>
                <w:lang w:val="es-CL" w:eastAsia="es-CL"/>
              </w:rPr>
              <w:t xml:space="preserve">, </w:t>
            </w:r>
            <w:r w:rsidR="00D62705">
              <w:rPr>
                <w:sz w:val="18"/>
                <w:szCs w:val="18"/>
                <w:lang w:val="es-CL" w:eastAsia="es-CL"/>
              </w:rPr>
              <w:t>“</w:t>
            </w:r>
            <w:r w:rsidRPr="000F1CF9">
              <w:rPr>
                <w:sz w:val="18"/>
                <w:szCs w:val="18"/>
                <w:lang w:val="es-CL" w:eastAsia="es-CL"/>
              </w:rPr>
              <w:t>Ilustración</w:t>
            </w:r>
            <w:r w:rsidR="00D62705">
              <w:rPr>
                <w:sz w:val="18"/>
                <w:szCs w:val="18"/>
                <w:lang w:val="es-CL" w:eastAsia="es-CL"/>
              </w:rPr>
              <w:t>”</w:t>
            </w:r>
            <w:r w:rsidRPr="000F1CF9">
              <w:rPr>
                <w:sz w:val="18"/>
                <w:szCs w:val="18"/>
                <w:lang w:val="es-CL" w:eastAsia="es-CL"/>
              </w:rPr>
              <w:t xml:space="preserve"> u otra variación o sinónimo.</w:t>
            </w:r>
          </w:p>
        </w:tc>
        <w:tc>
          <w:tcPr>
            <w:tcW w:w="379" w:type="pct"/>
          </w:tcPr>
          <w:p w14:paraId="60919E51" w14:textId="77777777" w:rsidR="00FE5F1A" w:rsidRPr="000F1CF9"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p>
        </w:tc>
      </w:tr>
      <w:tr w:rsidR="00FE5F1A" w:rsidRPr="000F1CF9" w14:paraId="2D071BF2" w14:textId="52A8BA86" w:rsidTr="009A2024">
        <w:tc>
          <w:tcPr>
            <w:cnfStyle w:val="001000000000" w:firstRow="0" w:lastRow="0" w:firstColumn="1" w:lastColumn="0" w:oddVBand="0" w:evenVBand="0" w:oddHBand="0" w:evenHBand="0" w:firstRowFirstColumn="0" w:firstRowLastColumn="0" w:lastRowFirstColumn="0" w:lastRowLastColumn="0"/>
            <w:tcW w:w="276" w:type="pct"/>
          </w:tcPr>
          <w:p w14:paraId="06DE0430" w14:textId="17087794" w:rsidR="00FE5F1A" w:rsidRPr="000F1CF9" w:rsidRDefault="00951EE8" w:rsidP="00E73E02">
            <w:pPr>
              <w:spacing w:before="40" w:after="40"/>
              <w:jc w:val="right"/>
              <w:rPr>
                <w:sz w:val="18"/>
                <w:szCs w:val="18"/>
                <w:lang w:val="es-CL" w:eastAsia="es-CL"/>
              </w:rPr>
            </w:pPr>
            <w:r>
              <w:rPr>
                <w:sz w:val="18"/>
                <w:szCs w:val="18"/>
                <w:lang w:val="es-CL" w:eastAsia="es-CL"/>
              </w:rPr>
              <w:t>TF.</w:t>
            </w:r>
            <w:r w:rsidR="00F812F6">
              <w:rPr>
                <w:sz w:val="18"/>
                <w:szCs w:val="18"/>
                <w:lang w:val="es-CL" w:eastAsia="es-CL"/>
              </w:rPr>
              <w:t>4</w:t>
            </w:r>
          </w:p>
        </w:tc>
        <w:tc>
          <w:tcPr>
            <w:tcW w:w="4345" w:type="pct"/>
          </w:tcPr>
          <w:p w14:paraId="0E534EEA" w14:textId="6CB6AB47" w:rsidR="00FE5F1A" w:rsidRPr="000F1CF9"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 xml:space="preserve">Las figuras son claras y legibles, con letras y números </w:t>
            </w:r>
            <w:r w:rsidR="00D62705">
              <w:rPr>
                <w:sz w:val="18"/>
                <w:szCs w:val="18"/>
                <w:lang w:val="es-CL" w:eastAsia="es-CL"/>
              </w:rPr>
              <w:t>de tamaño y color adecuados.</w:t>
            </w:r>
          </w:p>
        </w:tc>
        <w:tc>
          <w:tcPr>
            <w:tcW w:w="379" w:type="pct"/>
          </w:tcPr>
          <w:p w14:paraId="2E08761B" w14:textId="77777777" w:rsidR="00FE5F1A" w:rsidRPr="000F1CF9"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p>
        </w:tc>
      </w:tr>
      <w:tr w:rsidR="00050919" w:rsidRPr="000F1CF9" w14:paraId="50685FFF"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061706C7" w14:textId="4406F86B" w:rsidR="00050919" w:rsidRPr="000F1CF9" w:rsidRDefault="00951EE8" w:rsidP="00E73E02">
            <w:pPr>
              <w:spacing w:before="40" w:after="40"/>
              <w:jc w:val="right"/>
              <w:rPr>
                <w:sz w:val="18"/>
                <w:szCs w:val="18"/>
                <w:lang w:val="es-CL" w:eastAsia="es-CL"/>
              </w:rPr>
            </w:pPr>
            <w:r>
              <w:rPr>
                <w:sz w:val="18"/>
                <w:szCs w:val="18"/>
                <w:lang w:val="es-CL" w:eastAsia="es-CL"/>
              </w:rPr>
              <w:t>TF.</w:t>
            </w:r>
            <w:r w:rsidR="00F812F6">
              <w:rPr>
                <w:sz w:val="18"/>
                <w:szCs w:val="18"/>
                <w:lang w:val="es-CL" w:eastAsia="es-CL"/>
              </w:rPr>
              <w:t>5</w:t>
            </w:r>
          </w:p>
        </w:tc>
        <w:tc>
          <w:tcPr>
            <w:tcW w:w="4345" w:type="pct"/>
          </w:tcPr>
          <w:p w14:paraId="3C6BC6A7" w14:textId="41954329" w:rsidR="00050919" w:rsidRPr="000F1CF9" w:rsidRDefault="00050919"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 xml:space="preserve">Tanto las figuras como las tablas </w:t>
            </w:r>
            <w:r w:rsidR="00D62705" w:rsidRPr="000F1CF9">
              <w:rPr>
                <w:sz w:val="18"/>
                <w:szCs w:val="18"/>
                <w:lang w:val="es-CL" w:eastAsia="es-CL"/>
              </w:rPr>
              <w:t>están</w:t>
            </w:r>
            <w:r w:rsidRPr="000F1CF9">
              <w:rPr>
                <w:sz w:val="18"/>
                <w:szCs w:val="18"/>
                <w:lang w:val="es-CL" w:eastAsia="es-CL"/>
              </w:rPr>
              <w:t xml:space="preserve"> numeradas de forma secuencial. </w:t>
            </w:r>
          </w:p>
        </w:tc>
        <w:tc>
          <w:tcPr>
            <w:tcW w:w="379" w:type="pct"/>
          </w:tcPr>
          <w:p w14:paraId="0DB0BDA7" w14:textId="77777777" w:rsidR="00050919" w:rsidRPr="000F1CF9" w:rsidRDefault="00050919"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p>
        </w:tc>
      </w:tr>
      <w:tr w:rsidR="00FE5F1A" w:rsidRPr="000F1CF9" w14:paraId="498B714D" w14:textId="3FEF1A03" w:rsidTr="009A2024">
        <w:tc>
          <w:tcPr>
            <w:cnfStyle w:val="001000000000" w:firstRow="0" w:lastRow="0" w:firstColumn="1" w:lastColumn="0" w:oddVBand="0" w:evenVBand="0" w:oddHBand="0" w:evenHBand="0" w:firstRowFirstColumn="0" w:firstRowLastColumn="0" w:lastRowFirstColumn="0" w:lastRowLastColumn="0"/>
            <w:tcW w:w="276" w:type="pct"/>
          </w:tcPr>
          <w:p w14:paraId="6D8939A0" w14:textId="5416718C" w:rsidR="00FE5F1A" w:rsidRPr="000F1CF9" w:rsidRDefault="00951EE8" w:rsidP="00E73E02">
            <w:pPr>
              <w:spacing w:before="40" w:after="40"/>
              <w:jc w:val="right"/>
              <w:rPr>
                <w:sz w:val="18"/>
                <w:szCs w:val="18"/>
                <w:lang w:val="es-CL" w:eastAsia="es-CL"/>
              </w:rPr>
            </w:pPr>
            <w:r>
              <w:rPr>
                <w:sz w:val="18"/>
                <w:szCs w:val="18"/>
                <w:lang w:val="es-CL" w:eastAsia="es-CL"/>
              </w:rPr>
              <w:t>TF.</w:t>
            </w:r>
            <w:r w:rsidR="00F812F6">
              <w:rPr>
                <w:sz w:val="18"/>
                <w:szCs w:val="18"/>
                <w:lang w:val="es-CL" w:eastAsia="es-CL"/>
              </w:rPr>
              <w:t>6</w:t>
            </w:r>
          </w:p>
        </w:tc>
        <w:tc>
          <w:tcPr>
            <w:tcW w:w="4345" w:type="pct"/>
          </w:tcPr>
          <w:p w14:paraId="4474A284" w14:textId="2B27AB4F" w:rsidR="00FE5F1A" w:rsidRPr="000F1CF9"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L</w:t>
            </w:r>
            <w:r w:rsidR="00D62705">
              <w:rPr>
                <w:sz w:val="18"/>
                <w:szCs w:val="18"/>
                <w:lang w:val="es-CL" w:eastAsia="es-CL"/>
              </w:rPr>
              <w:t xml:space="preserve">os títulos </w:t>
            </w:r>
            <w:r w:rsidRPr="000F1CF9">
              <w:rPr>
                <w:sz w:val="18"/>
                <w:szCs w:val="18"/>
                <w:lang w:val="es-CL" w:eastAsia="es-CL"/>
              </w:rPr>
              <w:t>de</w:t>
            </w:r>
            <w:r w:rsidR="00D62705">
              <w:rPr>
                <w:sz w:val="18"/>
                <w:szCs w:val="18"/>
                <w:lang w:val="es-CL" w:eastAsia="es-CL"/>
              </w:rPr>
              <w:t xml:space="preserve"> las</w:t>
            </w:r>
            <w:r w:rsidRPr="000F1CF9">
              <w:rPr>
                <w:sz w:val="18"/>
                <w:szCs w:val="18"/>
                <w:lang w:val="es-CL" w:eastAsia="es-CL"/>
              </w:rPr>
              <w:t xml:space="preserve"> </w:t>
            </w:r>
            <w:r w:rsidR="00D62705">
              <w:rPr>
                <w:sz w:val="18"/>
                <w:szCs w:val="18"/>
                <w:lang w:val="es-CL" w:eastAsia="es-CL"/>
              </w:rPr>
              <w:t>t</w:t>
            </w:r>
            <w:r w:rsidRPr="000F1CF9">
              <w:rPr>
                <w:sz w:val="18"/>
                <w:szCs w:val="18"/>
                <w:lang w:val="es-CL" w:eastAsia="es-CL"/>
              </w:rPr>
              <w:t xml:space="preserve">ablas y </w:t>
            </w:r>
            <w:r w:rsidR="00D62705">
              <w:rPr>
                <w:sz w:val="18"/>
                <w:szCs w:val="18"/>
                <w:lang w:val="es-CL" w:eastAsia="es-CL"/>
              </w:rPr>
              <w:t>f</w:t>
            </w:r>
            <w:r w:rsidRPr="000F1CF9">
              <w:rPr>
                <w:sz w:val="18"/>
                <w:szCs w:val="18"/>
                <w:lang w:val="es-CL" w:eastAsia="es-CL"/>
              </w:rPr>
              <w:t xml:space="preserve">iguras </w:t>
            </w:r>
            <w:r w:rsidR="00352344" w:rsidRPr="000F1CF9">
              <w:rPr>
                <w:sz w:val="18"/>
                <w:szCs w:val="18"/>
                <w:lang w:val="es-CL" w:eastAsia="es-CL"/>
              </w:rPr>
              <w:t xml:space="preserve">son </w:t>
            </w:r>
            <w:proofErr w:type="spellStart"/>
            <w:r w:rsidR="00352344" w:rsidRPr="000F1CF9">
              <w:rPr>
                <w:sz w:val="18"/>
                <w:szCs w:val="18"/>
                <w:lang w:val="es-CL" w:eastAsia="es-CL"/>
              </w:rPr>
              <w:t>autoexplicativas</w:t>
            </w:r>
            <w:proofErr w:type="spellEnd"/>
            <w:r w:rsidR="00352344" w:rsidRPr="000F1CF9">
              <w:rPr>
                <w:sz w:val="18"/>
                <w:szCs w:val="18"/>
                <w:lang w:val="es-CL" w:eastAsia="es-CL"/>
              </w:rPr>
              <w:t>. Es decir, el lector no necesita leer el cuerpo del documento para entender de qué se tratan.</w:t>
            </w:r>
          </w:p>
        </w:tc>
        <w:tc>
          <w:tcPr>
            <w:tcW w:w="379" w:type="pct"/>
          </w:tcPr>
          <w:p w14:paraId="52C5CDFD" w14:textId="77777777" w:rsidR="00FE5F1A" w:rsidRPr="000F1CF9"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p>
        </w:tc>
      </w:tr>
      <w:tr w:rsidR="00FE5F1A" w:rsidRPr="000F1CF9" w14:paraId="7D32622D" w14:textId="097C4824"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05867E87" w14:textId="647384FD" w:rsidR="00FE5F1A" w:rsidRPr="000F1CF9" w:rsidRDefault="00951EE8" w:rsidP="00E73E02">
            <w:pPr>
              <w:spacing w:before="40" w:after="40"/>
              <w:jc w:val="right"/>
              <w:rPr>
                <w:spacing w:val="-2"/>
                <w:sz w:val="18"/>
                <w:szCs w:val="18"/>
                <w:lang w:val="es-CL" w:eastAsia="es-CL"/>
              </w:rPr>
            </w:pPr>
            <w:r>
              <w:rPr>
                <w:sz w:val="18"/>
                <w:szCs w:val="18"/>
                <w:lang w:val="es-CL" w:eastAsia="es-CL"/>
              </w:rPr>
              <w:t>TF.</w:t>
            </w:r>
            <w:r w:rsidR="00F812F6">
              <w:rPr>
                <w:sz w:val="18"/>
                <w:szCs w:val="18"/>
                <w:lang w:val="es-CL" w:eastAsia="es-CL"/>
              </w:rPr>
              <w:t>7</w:t>
            </w:r>
          </w:p>
        </w:tc>
        <w:tc>
          <w:tcPr>
            <w:tcW w:w="4345" w:type="pct"/>
          </w:tcPr>
          <w:p w14:paraId="13B0B592" w14:textId="2BE3C114" w:rsidR="00FE5F1A" w:rsidRPr="000F1CF9"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Las tablas y figuras se citan en el texto como: Tabla x: y Figura x (</w:t>
            </w:r>
            <w:r w:rsidR="00951EE8">
              <w:rPr>
                <w:sz w:val="18"/>
                <w:szCs w:val="18"/>
                <w:lang w:val="es-CL" w:eastAsia="es-CL"/>
              </w:rPr>
              <w:t xml:space="preserve">donde </w:t>
            </w:r>
            <w:r w:rsidRPr="000F1CF9">
              <w:rPr>
                <w:sz w:val="18"/>
                <w:szCs w:val="18"/>
                <w:lang w:val="es-CL" w:eastAsia="es-CL"/>
              </w:rPr>
              <w:t>x es el número que corresponda)</w:t>
            </w:r>
            <w:r w:rsidR="00D62705">
              <w:rPr>
                <w:sz w:val="18"/>
                <w:szCs w:val="18"/>
                <w:lang w:val="es-CL" w:eastAsia="es-CL"/>
              </w:rPr>
              <w:t>.</w:t>
            </w:r>
          </w:p>
        </w:tc>
        <w:tc>
          <w:tcPr>
            <w:tcW w:w="379" w:type="pct"/>
          </w:tcPr>
          <w:p w14:paraId="7FE84FC3" w14:textId="77777777" w:rsidR="00FE5F1A" w:rsidRPr="000F1CF9"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p>
        </w:tc>
      </w:tr>
      <w:tr w:rsidR="006678CF" w:rsidRPr="000F1CF9" w14:paraId="107ACF54" w14:textId="77777777" w:rsidTr="009A2024">
        <w:tc>
          <w:tcPr>
            <w:cnfStyle w:val="001000000000" w:firstRow="0" w:lastRow="0" w:firstColumn="1" w:lastColumn="0" w:oddVBand="0" w:evenVBand="0" w:oddHBand="0" w:evenHBand="0" w:firstRowFirstColumn="0" w:firstRowLastColumn="0" w:lastRowFirstColumn="0" w:lastRowLastColumn="0"/>
            <w:tcW w:w="276" w:type="pct"/>
          </w:tcPr>
          <w:p w14:paraId="58416C66" w14:textId="2F68EC42" w:rsidR="006678CF" w:rsidRDefault="006678CF" w:rsidP="00E73E02">
            <w:pPr>
              <w:spacing w:before="40" w:after="40"/>
              <w:jc w:val="right"/>
              <w:rPr>
                <w:sz w:val="18"/>
                <w:szCs w:val="18"/>
                <w:lang w:val="es-CL" w:eastAsia="es-CL"/>
              </w:rPr>
            </w:pPr>
            <w:r>
              <w:rPr>
                <w:sz w:val="18"/>
                <w:szCs w:val="18"/>
                <w:lang w:val="es-CL" w:eastAsia="es-CL"/>
              </w:rPr>
              <w:t>TF.8</w:t>
            </w:r>
          </w:p>
        </w:tc>
        <w:tc>
          <w:tcPr>
            <w:tcW w:w="4345" w:type="pct"/>
          </w:tcPr>
          <w:p w14:paraId="60E870F3" w14:textId="60EFCD4D" w:rsidR="006678CF" w:rsidRPr="000F1CF9" w:rsidRDefault="006678CF"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Pr>
                <w:sz w:val="18"/>
                <w:szCs w:val="18"/>
                <w:lang w:val="es-CL" w:eastAsia="es-CL"/>
              </w:rPr>
              <w:t>Todas las figuras y tablas son mencionadas y citadas en el texto.</w:t>
            </w:r>
          </w:p>
        </w:tc>
        <w:tc>
          <w:tcPr>
            <w:tcW w:w="379" w:type="pct"/>
          </w:tcPr>
          <w:p w14:paraId="504209B2" w14:textId="77777777" w:rsidR="006678CF" w:rsidRPr="000F1CF9" w:rsidRDefault="006678CF"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p>
        </w:tc>
      </w:tr>
      <w:tr w:rsidR="00FE5F1A" w:rsidRPr="000F1CF9" w14:paraId="7427D950" w14:textId="0E48DF02"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10ED44C6" w14:textId="14FAA588" w:rsidR="00FE5F1A" w:rsidRPr="000F1CF9" w:rsidRDefault="00951EE8" w:rsidP="00E73E02">
            <w:pPr>
              <w:spacing w:before="40" w:after="40"/>
              <w:jc w:val="right"/>
              <w:rPr>
                <w:sz w:val="18"/>
                <w:szCs w:val="18"/>
                <w:lang w:val="es-CL" w:eastAsia="es-CL"/>
              </w:rPr>
            </w:pPr>
            <w:r>
              <w:rPr>
                <w:sz w:val="18"/>
                <w:szCs w:val="18"/>
                <w:lang w:val="es-CL" w:eastAsia="es-CL"/>
              </w:rPr>
              <w:t>TF.</w:t>
            </w:r>
            <w:r w:rsidR="006678CF">
              <w:rPr>
                <w:sz w:val="18"/>
                <w:szCs w:val="18"/>
                <w:lang w:val="es-CL" w:eastAsia="es-CL"/>
              </w:rPr>
              <w:t>9</w:t>
            </w:r>
          </w:p>
        </w:tc>
        <w:tc>
          <w:tcPr>
            <w:tcW w:w="4345" w:type="pct"/>
          </w:tcPr>
          <w:p w14:paraId="79740D1C" w14:textId="2E50C50E" w:rsidR="00FE5F1A" w:rsidRPr="000F1CF9"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 xml:space="preserve">En el interior de </w:t>
            </w:r>
            <w:r w:rsidR="00C822E4">
              <w:rPr>
                <w:sz w:val="18"/>
                <w:szCs w:val="18"/>
                <w:lang w:val="es-CL" w:eastAsia="es-CL"/>
              </w:rPr>
              <w:t>t</w:t>
            </w:r>
            <w:r w:rsidRPr="000F1CF9">
              <w:rPr>
                <w:sz w:val="18"/>
                <w:szCs w:val="18"/>
                <w:lang w:val="es-CL" w:eastAsia="es-CL"/>
              </w:rPr>
              <w:t>ablas no hay celdas con fondo de colores</w:t>
            </w:r>
            <w:r w:rsidR="00C822E4">
              <w:rPr>
                <w:sz w:val="18"/>
                <w:szCs w:val="18"/>
                <w:lang w:val="es-CL" w:eastAsia="es-CL"/>
              </w:rPr>
              <w:t>, ni el texto presenta diferentes colores.</w:t>
            </w:r>
          </w:p>
        </w:tc>
        <w:tc>
          <w:tcPr>
            <w:tcW w:w="379" w:type="pct"/>
          </w:tcPr>
          <w:p w14:paraId="1CA00A3F" w14:textId="77777777" w:rsidR="00FE5F1A" w:rsidRPr="000F1CF9"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p>
        </w:tc>
      </w:tr>
      <w:tr w:rsidR="00FE5F1A" w:rsidRPr="000F1CF9" w14:paraId="63EEF6C3" w14:textId="31AF5EAD" w:rsidTr="009A2024">
        <w:tc>
          <w:tcPr>
            <w:cnfStyle w:val="001000000000" w:firstRow="0" w:lastRow="0" w:firstColumn="1" w:lastColumn="0" w:oddVBand="0" w:evenVBand="0" w:oddHBand="0" w:evenHBand="0" w:firstRowFirstColumn="0" w:firstRowLastColumn="0" w:lastRowFirstColumn="0" w:lastRowLastColumn="0"/>
            <w:tcW w:w="276" w:type="pct"/>
          </w:tcPr>
          <w:p w14:paraId="517AC209" w14:textId="6182B86D" w:rsidR="00FE5F1A" w:rsidRPr="000F1CF9" w:rsidRDefault="00951EE8" w:rsidP="00E73E02">
            <w:pPr>
              <w:spacing w:before="40" w:after="40"/>
              <w:jc w:val="right"/>
              <w:rPr>
                <w:sz w:val="18"/>
                <w:szCs w:val="18"/>
                <w:lang w:val="es-CL" w:eastAsia="es-CL"/>
              </w:rPr>
            </w:pPr>
            <w:r>
              <w:rPr>
                <w:sz w:val="18"/>
                <w:szCs w:val="18"/>
                <w:lang w:val="es-CL" w:eastAsia="es-CL"/>
              </w:rPr>
              <w:t>TF.</w:t>
            </w:r>
            <w:r w:rsidR="006678CF">
              <w:rPr>
                <w:sz w:val="18"/>
                <w:szCs w:val="18"/>
                <w:lang w:val="es-CL" w:eastAsia="es-CL"/>
              </w:rPr>
              <w:t>10</w:t>
            </w:r>
          </w:p>
        </w:tc>
        <w:tc>
          <w:tcPr>
            <w:tcW w:w="4345" w:type="pct"/>
          </w:tcPr>
          <w:p w14:paraId="6D72B0A1" w14:textId="5CD00BFB" w:rsidR="00FE5F1A" w:rsidRPr="000F1CF9"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 xml:space="preserve">Las </w:t>
            </w:r>
            <w:r w:rsidR="00D62705">
              <w:rPr>
                <w:sz w:val="18"/>
                <w:szCs w:val="18"/>
                <w:lang w:val="es-CL" w:eastAsia="es-CL"/>
              </w:rPr>
              <w:t>f</w:t>
            </w:r>
            <w:r w:rsidRPr="000F1CF9">
              <w:rPr>
                <w:sz w:val="18"/>
                <w:szCs w:val="18"/>
                <w:lang w:val="es-CL" w:eastAsia="es-CL"/>
              </w:rPr>
              <w:t xml:space="preserve">iguras no llevan títulos </w:t>
            </w:r>
            <w:r w:rsidR="00D62705">
              <w:rPr>
                <w:sz w:val="18"/>
                <w:szCs w:val="18"/>
                <w:lang w:val="es-CL" w:eastAsia="es-CL"/>
              </w:rPr>
              <w:t>insertos.</w:t>
            </w:r>
          </w:p>
        </w:tc>
        <w:tc>
          <w:tcPr>
            <w:tcW w:w="379" w:type="pct"/>
          </w:tcPr>
          <w:p w14:paraId="2FCFECD6" w14:textId="77777777" w:rsidR="00FE5F1A" w:rsidRPr="000F1CF9"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p>
        </w:tc>
      </w:tr>
      <w:tr w:rsidR="00FE5F1A" w:rsidRPr="000F1CF9" w14:paraId="6C0588BD" w14:textId="10BE4954"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49B9D8D7" w14:textId="252EC537" w:rsidR="00FE5F1A" w:rsidRPr="000F1CF9" w:rsidRDefault="00951EE8" w:rsidP="00E73E02">
            <w:pPr>
              <w:spacing w:before="40" w:after="40"/>
              <w:jc w:val="right"/>
              <w:rPr>
                <w:sz w:val="18"/>
                <w:szCs w:val="18"/>
                <w:lang w:val="es-CL" w:eastAsia="es-CL"/>
              </w:rPr>
            </w:pPr>
            <w:r>
              <w:rPr>
                <w:sz w:val="18"/>
                <w:szCs w:val="18"/>
                <w:lang w:val="es-CL" w:eastAsia="es-CL"/>
              </w:rPr>
              <w:t>TF.1</w:t>
            </w:r>
            <w:r w:rsidR="006678CF">
              <w:rPr>
                <w:sz w:val="18"/>
                <w:szCs w:val="18"/>
                <w:lang w:val="es-CL" w:eastAsia="es-CL"/>
              </w:rPr>
              <w:t>1</w:t>
            </w:r>
          </w:p>
        </w:tc>
        <w:tc>
          <w:tcPr>
            <w:tcW w:w="4345" w:type="pct"/>
          </w:tcPr>
          <w:p w14:paraId="79C09448" w14:textId="48C86C39" w:rsidR="00FE5F1A" w:rsidRPr="000F1CF9"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 xml:space="preserve">Las </w:t>
            </w:r>
            <w:r w:rsidR="00D62705">
              <w:rPr>
                <w:sz w:val="18"/>
                <w:szCs w:val="18"/>
                <w:lang w:val="es-CL" w:eastAsia="es-CL"/>
              </w:rPr>
              <w:t>títulos</w:t>
            </w:r>
            <w:r w:rsidRPr="000F1CF9">
              <w:rPr>
                <w:sz w:val="18"/>
                <w:szCs w:val="18"/>
                <w:lang w:val="es-CL" w:eastAsia="es-CL"/>
              </w:rPr>
              <w:t xml:space="preserve"> de </w:t>
            </w:r>
            <w:r w:rsidR="00D62705">
              <w:rPr>
                <w:sz w:val="18"/>
                <w:szCs w:val="18"/>
                <w:lang w:val="es-CL" w:eastAsia="es-CL"/>
              </w:rPr>
              <w:t>las f</w:t>
            </w:r>
            <w:r w:rsidRPr="000F1CF9">
              <w:rPr>
                <w:sz w:val="18"/>
                <w:szCs w:val="18"/>
                <w:lang w:val="es-CL" w:eastAsia="es-CL"/>
              </w:rPr>
              <w:t xml:space="preserve">iguras van en la parte inferior de la </w:t>
            </w:r>
            <w:r w:rsidR="00D62705">
              <w:rPr>
                <w:sz w:val="18"/>
                <w:szCs w:val="18"/>
                <w:lang w:val="es-CL" w:eastAsia="es-CL"/>
              </w:rPr>
              <w:t>f</w:t>
            </w:r>
            <w:r w:rsidRPr="000F1CF9">
              <w:rPr>
                <w:sz w:val="18"/>
                <w:szCs w:val="18"/>
                <w:lang w:val="es-CL" w:eastAsia="es-CL"/>
              </w:rPr>
              <w:t>igura</w:t>
            </w:r>
            <w:r w:rsidR="00D62705">
              <w:rPr>
                <w:sz w:val="18"/>
                <w:szCs w:val="18"/>
                <w:lang w:val="es-CL" w:eastAsia="es-CL"/>
              </w:rPr>
              <w:t xml:space="preserve"> (como indica la norma APA).</w:t>
            </w:r>
          </w:p>
        </w:tc>
        <w:tc>
          <w:tcPr>
            <w:tcW w:w="379" w:type="pct"/>
          </w:tcPr>
          <w:p w14:paraId="6F0FDB21" w14:textId="77777777" w:rsidR="00FE5F1A" w:rsidRPr="000F1CF9"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p>
        </w:tc>
      </w:tr>
      <w:tr w:rsidR="00FE5F1A" w:rsidRPr="000F1CF9" w14:paraId="68CF9799" w14:textId="34DF7316" w:rsidTr="009A2024">
        <w:tc>
          <w:tcPr>
            <w:cnfStyle w:val="001000000000" w:firstRow="0" w:lastRow="0" w:firstColumn="1" w:lastColumn="0" w:oddVBand="0" w:evenVBand="0" w:oddHBand="0" w:evenHBand="0" w:firstRowFirstColumn="0" w:firstRowLastColumn="0" w:lastRowFirstColumn="0" w:lastRowLastColumn="0"/>
            <w:tcW w:w="276" w:type="pct"/>
          </w:tcPr>
          <w:p w14:paraId="3944665A" w14:textId="44ABF184" w:rsidR="00FE5F1A" w:rsidRPr="000F1CF9" w:rsidRDefault="00951EE8" w:rsidP="00E73E02">
            <w:pPr>
              <w:spacing w:before="40" w:after="40"/>
              <w:jc w:val="right"/>
              <w:rPr>
                <w:sz w:val="18"/>
                <w:szCs w:val="18"/>
                <w:lang w:eastAsia="es-CL"/>
              </w:rPr>
            </w:pPr>
            <w:r>
              <w:rPr>
                <w:sz w:val="18"/>
                <w:szCs w:val="18"/>
                <w:lang w:val="es-CL" w:eastAsia="es-CL"/>
              </w:rPr>
              <w:t>TF.1</w:t>
            </w:r>
            <w:r w:rsidR="006678CF">
              <w:rPr>
                <w:sz w:val="18"/>
                <w:szCs w:val="18"/>
                <w:lang w:val="es-CL" w:eastAsia="es-CL"/>
              </w:rPr>
              <w:t>2</w:t>
            </w:r>
          </w:p>
        </w:tc>
        <w:tc>
          <w:tcPr>
            <w:tcW w:w="4345" w:type="pct"/>
          </w:tcPr>
          <w:p w14:paraId="10174C1C" w14:textId="34688D07" w:rsidR="00FE5F1A" w:rsidRPr="000F1CF9"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Todas las figuras son editables (el editor las pued</w:t>
            </w:r>
            <w:r w:rsidR="00D62705">
              <w:rPr>
                <w:sz w:val="18"/>
                <w:szCs w:val="18"/>
                <w:lang w:val="es-CL" w:eastAsia="es-CL"/>
              </w:rPr>
              <w:t xml:space="preserve">e </w:t>
            </w:r>
            <w:r w:rsidRPr="000F1CF9">
              <w:rPr>
                <w:sz w:val="18"/>
                <w:szCs w:val="18"/>
                <w:lang w:val="es-CL" w:eastAsia="es-CL"/>
              </w:rPr>
              <w:t>intervenir, si es necesario)</w:t>
            </w:r>
            <w:r w:rsidR="00D62705">
              <w:rPr>
                <w:sz w:val="18"/>
                <w:szCs w:val="18"/>
                <w:lang w:val="es-CL" w:eastAsia="es-CL"/>
              </w:rPr>
              <w:t>.</w:t>
            </w:r>
          </w:p>
        </w:tc>
        <w:tc>
          <w:tcPr>
            <w:tcW w:w="379" w:type="pct"/>
          </w:tcPr>
          <w:p w14:paraId="7B4EE0EA" w14:textId="77777777" w:rsidR="00FE5F1A" w:rsidRPr="000F1CF9"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p>
        </w:tc>
      </w:tr>
      <w:tr w:rsidR="00F414CD" w:rsidRPr="000F1CF9" w14:paraId="1FFA21D1" w14:textId="77777777"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13AB3017" w14:textId="79FE2639" w:rsidR="00F414CD" w:rsidRPr="000F1CF9" w:rsidRDefault="00951EE8" w:rsidP="00E73E02">
            <w:pPr>
              <w:spacing w:before="40" w:after="40"/>
              <w:jc w:val="right"/>
              <w:rPr>
                <w:sz w:val="18"/>
                <w:szCs w:val="18"/>
                <w:lang w:eastAsia="es-CL"/>
              </w:rPr>
            </w:pPr>
            <w:r>
              <w:rPr>
                <w:sz w:val="18"/>
                <w:szCs w:val="18"/>
                <w:lang w:val="es-CL" w:eastAsia="es-CL"/>
              </w:rPr>
              <w:t>TF.1</w:t>
            </w:r>
            <w:r w:rsidR="006678CF">
              <w:rPr>
                <w:sz w:val="18"/>
                <w:szCs w:val="18"/>
                <w:lang w:val="es-CL" w:eastAsia="es-CL"/>
              </w:rPr>
              <w:t>3</w:t>
            </w:r>
          </w:p>
        </w:tc>
        <w:tc>
          <w:tcPr>
            <w:tcW w:w="4345" w:type="pct"/>
          </w:tcPr>
          <w:p w14:paraId="29609768" w14:textId="5AFF4BA0" w:rsidR="00F414CD" w:rsidRPr="000F1CF9" w:rsidRDefault="00F414CD"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Todas las tablas son editables (no son imágenes)</w:t>
            </w:r>
            <w:r w:rsidR="00D62705">
              <w:rPr>
                <w:sz w:val="18"/>
                <w:szCs w:val="18"/>
                <w:lang w:val="es-CL" w:eastAsia="es-CL"/>
              </w:rPr>
              <w:t>.</w:t>
            </w:r>
          </w:p>
        </w:tc>
        <w:tc>
          <w:tcPr>
            <w:tcW w:w="379" w:type="pct"/>
          </w:tcPr>
          <w:p w14:paraId="799D3B55" w14:textId="77777777" w:rsidR="00F414CD" w:rsidRPr="000F1CF9" w:rsidRDefault="00F414CD"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p>
        </w:tc>
      </w:tr>
      <w:tr w:rsidR="00FE5F1A" w:rsidRPr="000F1CF9" w14:paraId="69AE3F40" w14:textId="1C176D9E" w:rsidTr="009A2024">
        <w:tc>
          <w:tcPr>
            <w:cnfStyle w:val="001000000000" w:firstRow="0" w:lastRow="0" w:firstColumn="1" w:lastColumn="0" w:oddVBand="0" w:evenVBand="0" w:oddHBand="0" w:evenHBand="0" w:firstRowFirstColumn="0" w:firstRowLastColumn="0" w:lastRowFirstColumn="0" w:lastRowLastColumn="0"/>
            <w:tcW w:w="276" w:type="pct"/>
          </w:tcPr>
          <w:p w14:paraId="7EF7C915" w14:textId="6946B252" w:rsidR="00FE5F1A" w:rsidRPr="000F1CF9" w:rsidRDefault="00951EE8" w:rsidP="00E73E02">
            <w:pPr>
              <w:spacing w:before="40" w:after="40"/>
              <w:jc w:val="right"/>
              <w:rPr>
                <w:sz w:val="18"/>
                <w:szCs w:val="18"/>
                <w:lang w:eastAsia="es-CL"/>
              </w:rPr>
            </w:pPr>
            <w:r>
              <w:rPr>
                <w:sz w:val="18"/>
                <w:szCs w:val="18"/>
                <w:lang w:val="es-CL" w:eastAsia="es-CL"/>
              </w:rPr>
              <w:t>TF.1</w:t>
            </w:r>
            <w:r w:rsidR="006678CF">
              <w:rPr>
                <w:sz w:val="18"/>
                <w:szCs w:val="18"/>
                <w:lang w:val="es-CL" w:eastAsia="es-CL"/>
              </w:rPr>
              <w:t>4</w:t>
            </w:r>
          </w:p>
        </w:tc>
        <w:tc>
          <w:tcPr>
            <w:tcW w:w="4345" w:type="pct"/>
          </w:tcPr>
          <w:p w14:paraId="02EA182E" w14:textId="25B4D070" w:rsidR="00FE5F1A" w:rsidRPr="000F1CF9"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 xml:space="preserve">Las </w:t>
            </w:r>
            <w:r w:rsidR="00D62705">
              <w:rPr>
                <w:sz w:val="18"/>
                <w:szCs w:val="18"/>
                <w:lang w:val="es-CL" w:eastAsia="es-CL"/>
              </w:rPr>
              <w:t>t</w:t>
            </w:r>
            <w:r w:rsidRPr="000F1CF9">
              <w:rPr>
                <w:sz w:val="18"/>
                <w:szCs w:val="18"/>
                <w:lang w:val="es-CL" w:eastAsia="es-CL"/>
              </w:rPr>
              <w:t xml:space="preserve">ablas son mencionadas en el texto por su </w:t>
            </w:r>
            <w:r w:rsidR="00F414CD" w:rsidRPr="000F1CF9">
              <w:rPr>
                <w:sz w:val="18"/>
                <w:szCs w:val="18"/>
                <w:lang w:val="es-CL" w:eastAsia="es-CL"/>
              </w:rPr>
              <w:t>numeración</w:t>
            </w:r>
            <w:r w:rsidRPr="000F1CF9">
              <w:rPr>
                <w:sz w:val="18"/>
                <w:szCs w:val="18"/>
                <w:lang w:val="es-CL" w:eastAsia="es-CL"/>
              </w:rPr>
              <w:t>: no se usa, “la tabla siguiente” o “la tabla de abajo”</w:t>
            </w:r>
            <w:r w:rsidR="00D62705">
              <w:rPr>
                <w:sz w:val="18"/>
                <w:szCs w:val="18"/>
                <w:lang w:val="es-CL" w:eastAsia="es-CL"/>
              </w:rPr>
              <w:t>.</w:t>
            </w:r>
          </w:p>
        </w:tc>
        <w:tc>
          <w:tcPr>
            <w:tcW w:w="379" w:type="pct"/>
          </w:tcPr>
          <w:p w14:paraId="49D4FC92" w14:textId="77777777" w:rsidR="00FE5F1A" w:rsidRPr="000F1CF9"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p>
        </w:tc>
      </w:tr>
      <w:tr w:rsidR="00FE5F1A" w:rsidRPr="000F1CF9" w14:paraId="06DDF703" w14:textId="0AEA5365"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5CBD7057" w14:textId="58FC6D49" w:rsidR="00FE5F1A" w:rsidRPr="000F1CF9" w:rsidRDefault="00951EE8" w:rsidP="00E73E02">
            <w:pPr>
              <w:spacing w:before="40" w:after="40"/>
              <w:jc w:val="right"/>
              <w:rPr>
                <w:sz w:val="18"/>
                <w:szCs w:val="18"/>
                <w:lang w:val="es-CL" w:eastAsia="es-CL"/>
              </w:rPr>
            </w:pPr>
            <w:r>
              <w:rPr>
                <w:sz w:val="18"/>
                <w:szCs w:val="18"/>
                <w:lang w:val="es-CL" w:eastAsia="es-CL"/>
              </w:rPr>
              <w:t>TF.1</w:t>
            </w:r>
            <w:r w:rsidR="006678CF">
              <w:rPr>
                <w:sz w:val="18"/>
                <w:szCs w:val="18"/>
                <w:lang w:val="es-CL" w:eastAsia="es-CL"/>
              </w:rPr>
              <w:t>5</w:t>
            </w:r>
          </w:p>
        </w:tc>
        <w:tc>
          <w:tcPr>
            <w:tcW w:w="4345" w:type="pct"/>
          </w:tcPr>
          <w:p w14:paraId="6A8B8E46" w14:textId="4A5FD293" w:rsidR="00FE5F1A" w:rsidRPr="000F1CF9"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pacing w:val="-2"/>
                <w:sz w:val="18"/>
                <w:szCs w:val="18"/>
                <w:lang w:val="es-CL" w:eastAsia="es-CL"/>
              </w:rPr>
            </w:pPr>
            <w:r w:rsidRPr="000F1CF9">
              <w:rPr>
                <w:spacing w:val="-2"/>
                <w:sz w:val="18"/>
                <w:szCs w:val="18"/>
                <w:lang w:val="es-CL" w:eastAsia="es-CL"/>
              </w:rPr>
              <w:t xml:space="preserve">Las </w:t>
            </w:r>
            <w:r w:rsidR="00D62705">
              <w:rPr>
                <w:spacing w:val="-2"/>
                <w:sz w:val="18"/>
                <w:szCs w:val="18"/>
                <w:lang w:val="es-CL" w:eastAsia="es-CL"/>
              </w:rPr>
              <w:t>f</w:t>
            </w:r>
            <w:r w:rsidRPr="000F1CF9">
              <w:rPr>
                <w:spacing w:val="-2"/>
                <w:sz w:val="18"/>
                <w:szCs w:val="18"/>
                <w:lang w:val="es-CL" w:eastAsia="es-CL"/>
              </w:rPr>
              <w:t xml:space="preserve">iguras son mencionadas en el texto por su </w:t>
            </w:r>
            <w:r w:rsidR="00F26877" w:rsidRPr="000F1CF9">
              <w:rPr>
                <w:spacing w:val="-2"/>
                <w:sz w:val="18"/>
                <w:szCs w:val="18"/>
                <w:lang w:val="es-CL" w:eastAsia="es-CL"/>
              </w:rPr>
              <w:t>numeración</w:t>
            </w:r>
            <w:r w:rsidRPr="000F1CF9">
              <w:rPr>
                <w:spacing w:val="-2"/>
                <w:sz w:val="18"/>
                <w:szCs w:val="18"/>
                <w:lang w:val="es-CL" w:eastAsia="es-CL"/>
              </w:rPr>
              <w:t xml:space="preserve"> (no se usa, “la figura siguiente” o “la figura de abajo”)</w:t>
            </w:r>
            <w:r w:rsidR="00D62705">
              <w:rPr>
                <w:spacing w:val="-2"/>
                <w:sz w:val="18"/>
                <w:szCs w:val="18"/>
                <w:lang w:val="es-CL" w:eastAsia="es-CL"/>
              </w:rPr>
              <w:t>.</w:t>
            </w:r>
          </w:p>
        </w:tc>
        <w:tc>
          <w:tcPr>
            <w:tcW w:w="379" w:type="pct"/>
          </w:tcPr>
          <w:p w14:paraId="5A8E01D0" w14:textId="77777777" w:rsidR="00FE5F1A" w:rsidRPr="000F1CF9"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pacing w:val="-2"/>
                <w:sz w:val="18"/>
                <w:szCs w:val="18"/>
                <w:lang w:val="es-CL" w:eastAsia="es-CL"/>
              </w:rPr>
            </w:pPr>
          </w:p>
        </w:tc>
      </w:tr>
      <w:tr w:rsidR="00FE5F1A" w:rsidRPr="000F1CF9" w14:paraId="5280804E" w14:textId="14E86447" w:rsidTr="009A2024">
        <w:tc>
          <w:tcPr>
            <w:cnfStyle w:val="001000000000" w:firstRow="0" w:lastRow="0" w:firstColumn="1" w:lastColumn="0" w:oddVBand="0" w:evenVBand="0" w:oddHBand="0" w:evenHBand="0" w:firstRowFirstColumn="0" w:firstRowLastColumn="0" w:lastRowFirstColumn="0" w:lastRowLastColumn="0"/>
            <w:tcW w:w="276" w:type="pct"/>
          </w:tcPr>
          <w:p w14:paraId="0C59F0EE" w14:textId="09656696" w:rsidR="00FE5F1A" w:rsidRPr="000F1CF9" w:rsidRDefault="00951EE8" w:rsidP="00E73E02">
            <w:pPr>
              <w:spacing w:before="40" w:after="40"/>
              <w:jc w:val="right"/>
              <w:rPr>
                <w:sz w:val="18"/>
                <w:szCs w:val="18"/>
                <w:lang w:eastAsia="es-CL"/>
              </w:rPr>
            </w:pPr>
            <w:r>
              <w:rPr>
                <w:sz w:val="18"/>
                <w:szCs w:val="18"/>
                <w:lang w:val="es-CL" w:eastAsia="es-CL"/>
              </w:rPr>
              <w:t>TF.1</w:t>
            </w:r>
            <w:r w:rsidR="006678CF">
              <w:rPr>
                <w:sz w:val="18"/>
                <w:szCs w:val="18"/>
                <w:lang w:val="es-CL" w:eastAsia="es-CL"/>
              </w:rPr>
              <w:t>6</w:t>
            </w:r>
          </w:p>
        </w:tc>
        <w:tc>
          <w:tcPr>
            <w:tcW w:w="4345" w:type="pct"/>
          </w:tcPr>
          <w:p w14:paraId="717C8ED5" w14:textId="2F1334AC" w:rsidR="00FE5F1A" w:rsidRPr="000F1CF9"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 xml:space="preserve">Las </w:t>
            </w:r>
            <w:r w:rsidR="00D62705">
              <w:rPr>
                <w:sz w:val="18"/>
                <w:szCs w:val="18"/>
                <w:lang w:val="es-CL" w:eastAsia="es-CL"/>
              </w:rPr>
              <w:t>f</w:t>
            </w:r>
            <w:r w:rsidRPr="000F1CF9">
              <w:rPr>
                <w:sz w:val="18"/>
                <w:szCs w:val="18"/>
                <w:lang w:val="es-CL" w:eastAsia="es-CL"/>
              </w:rPr>
              <w:t>iguras tomadas de otras fuentes deben llevar autorización (Reproducida con autorización de…)</w:t>
            </w:r>
          </w:p>
        </w:tc>
        <w:tc>
          <w:tcPr>
            <w:tcW w:w="379" w:type="pct"/>
          </w:tcPr>
          <w:p w14:paraId="325BB7DC" w14:textId="77777777" w:rsidR="00FE5F1A" w:rsidRPr="000F1CF9"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p>
        </w:tc>
      </w:tr>
      <w:tr w:rsidR="00FE5F1A" w:rsidRPr="000F1CF9" w14:paraId="69A9D810" w14:textId="03A93204"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26C72500" w14:textId="0907EE72" w:rsidR="00FE5F1A" w:rsidRPr="000F1CF9" w:rsidRDefault="00951EE8" w:rsidP="00E73E02">
            <w:pPr>
              <w:spacing w:before="40" w:after="40"/>
              <w:jc w:val="right"/>
              <w:rPr>
                <w:sz w:val="18"/>
                <w:szCs w:val="18"/>
                <w:lang w:eastAsia="es-CL"/>
              </w:rPr>
            </w:pPr>
            <w:r>
              <w:rPr>
                <w:sz w:val="18"/>
                <w:szCs w:val="18"/>
                <w:lang w:val="es-CL" w:eastAsia="es-CL"/>
              </w:rPr>
              <w:t>TF.1</w:t>
            </w:r>
            <w:r w:rsidR="006678CF">
              <w:rPr>
                <w:sz w:val="18"/>
                <w:szCs w:val="18"/>
                <w:lang w:val="es-CL" w:eastAsia="es-CL"/>
              </w:rPr>
              <w:t>7</w:t>
            </w:r>
          </w:p>
        </w:tc>
        <w:tc>
          <w:tcPr>
            <w:tcW w:w="4345" w:type="pct"/>
          </w:tcPr>
          <w:p w14:paraId="40E343B9" w14:textId="62A20805" w:rsidR="00FE5F1A" w:rsidRPr="000F1CF9"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pacing w:val="-4"/>
                <w:sz w:val="18"/>
                <w:szCs w:val="18"/>
                <w:lang w:val="es-CL" w:eastAsia="es-CL"/>
              </w:rPr>
            </w:pPr>
            <w:r w:rsidRPr="000F1CF9">
              <w:rPr>
                <w:spacing w:val="-4"/>
                <w:sz w:val="18"/>
                <w:szCs w:val="18"/>
                <w:lang w:val="es-CL" w:eastAsia="es-CL"/>
              </w:rPr>
              <w:t xml:space="preserve">Las </w:t>
            </w:r>
            <w:r w:rsidR="00D62705">
              <w:rPr>
                <w:spacing w:val="-4"/>
                <w:sz w:val="18"/>
                <w:szCs w:val="18"/>
                <w:lang w:val="es-CL" w:eastAsia="es-CL"/>
              </w:rPr>
              <w:t>f</w:t>
            </w:r>
            <w:r w:rsidRPr="000F1CF9">
              <w:rPr>
                <w:spacing w:val="-4"/>
                <w:sz w:val="18"/>
                <w:szCs w:val="18"/>
                <w:lang w:val="es-CL" w:eastAsia="es-CL"/>
              </w:rPr>
              <w:t xml:space="preserve">iguras adaptadas de otras fuentes deben llevar el crédito correspondiente (Adaptada de </w:t>
            </w:r>
            <w:r w:rsidR="00D62705" w:rsidRPr="000F1CF9">
              <w:rPr>
                <w:spacing w:val="-4"/>
                <w:sz w:val="18"/>
                <w:szCs w:val="18"/>
                <w:lang w:val="es-CL" w:eastAsia="es-CL"/>
              </w:rPr>
              <w:t>Pérez</w:t>
            </w:r>
            <w:r w:rsidRPr="000F1CF9">
              <w:rPr>
                <w:spacing w:val="-4"/>
                <w:sz w:val="18"/>
                <w:szCs w:val="18"/>
                <w:lang w:val="es-CL" w:eastAsia="es-CL"/>
              </w:rPr>
              <w:t xml:space="preserve"> </w:t>
            </w:r>
            <w:r w:rsidR="00D62705">
              <w:rPr>
                <w:spacing w:val="-4"/>
                <w:sz w:val="18"/>
                <w:szCs w:val="18"/>
                <w:lang w:val="es-CL" w:eastAsia="es-CL"/>
              </w:rPr>
              <w:t>(</w:t>
            </w:r>
            <w:r w:rsidRPr="000F1CF9">
              <w:rPr>
                <w:spacing w:val="-4"/>
                <w:sz w:val="18"/>
                <w:szCs w:val="18"/>
                <w:lang w:val="es-CL" w:eastAsia="es-CL"/>
              </w:rPr>
              <w:t>2013)</w:t>
            </w:r>
            <w:r w:rsidR="00D62705">
              <w:rPr>
                <w:spacing w:val="-4"/>
                <w:sz w:val="18"/>
                <w:szCs w:val="18"/>
                <w:lang w:val="es-CL" w:eastAsia="es-CL"/>
              </w:rPr>
              <w:t>)</w:t>
            </w:r>
          </w:p>
        </w:tc>
        <w:tc>
          <w:tcPr>
            <w:tcW w:w="379" w:type="pct"/>
          </w:tcPr>
          <w:p w14:paraId="0CF074AF" w14:textId="77777777" w:rsidR="00FE5F1A" w:rsidRPr="000F1CF9"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pacing w:val="-4"/>
                <w:sz w:val="18"/>
                <w:szCs w:val="18"/>
                <w:lang w:val="es-CL" w:eastAsia="es-CL"/>
              </w:rPr>
            </w:pPr>
          </w:p>
        </w:tc>
      </w:tr>
      <w:tr w:rsidR="00FE5F1A" w:rsidRPr="000F1CF9" w14:paraId="505C7E59" w14:textId="3F02183E" w:rsidTr="009A2024">
        <w:tc>
          <w:tcPr>
            <w:cnfStyle w:val="001000000000" w:firstRow="0" w:lastRow="0" w:firstColumn="1" w:lastColumn="0" w:oddVBand="0" w:evenVBand="0" w:oddHBand="0" w:evenHBand="0" w:firstRowFirstColumn="0" w:firstRowLastColumn="0" w:lastRowFirstColumn="0" w:lastRowLastColumn="0"/>
            <w:tcW w:w="276" w:type="pct"/>
          </w:tcPr>
          <w:p w14:paraId="71ED4DEF" w14:textId="6749C3D9" w:rsidR="00FE5F1A" w:rsidRPr="000F1CF9" w:rsidRDefault="00951EE8" w:rsidP="00E73E02">
            <w:pPr>
              <w:spacing w:before="40" w:after="40"/>
              <w:jc w:val="right"/>
              <w:rPr>
                <w:sz w:val="18"/>
                <w:szCs w:val="18"/>
                <w:lang w:eastAsia="es-CL"/>
              </w:rPr>
            </w:pPr>
            <w:r>
              <w:rPr>
                <w:sz w:val="18"/>
                <w:szCs w:val="18"/>
                <w:lang w:val="es-CL" w:eastAsia="es-CL"/>
              </w:rPr>
              <w:t>TF.1</w:t>
            </w:r>
            <w:r w:rsidR="006678CF">
              <w:rPr>
                <w:sz w:val="18"/>
                <w:szCs w:val="18"/>
                <w:lang w:val="es-CL" w:eastAsia="es-CL"/>
              </w:rPr>
              <w:t>8</w:t>
            </w:r>
          </w:p>
        </w:tc>
        <w:tc>
          <w:tcPr>
            <w:tcW w:w="4345" w:type="pct"/>
          </w:tcPr>
          <w:p w14:paraId="37D3B892" w14:textId="219F83C1" w:rsidR="00FE5F1A" w:rsidRPr="000F1CF9" w:rsidRDefault="00F414CD"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 xml:space="preserve">Si las tablas poseen información calculada o recopilada por los autores, debe indicar </w:t>
            </w:r>
            <w:r w:rsidR="00FE5F1A" w:rsidRPr="000F1CF9">
              <w:rPr>
                <w:sz w:val="18"/>
                <w:szCs w:val="18"/>
                <w:lang w:val="es-CL" w:eastAsia="es-CL"/>
              </w:rPr>
              <w:t>“</w:t>
            </w:r>
            <w:r w:rsidR="00FE5F1A" w:rsidRPr="000F1CF9">
              <w:rPr>
                <w:i/>
                <w:sz w:val="18"/>
                <w:szCs w:val="18"/>
                <w:lang w:val="es-CL" w:eastAsia="es-CL"/>
              </w:rPr>
              <w:t>Fuente: elaboración propia</w:t>
            </w:r>
            <w:r w:rsidR="00FE5F1A" w:rsidRPr="000F1CF9">
              <w:rPr>
                <w:sz w:val="18"/>
                <w:szCs w:val="18"/>
                <w:lang w:val="es-CL" w:eastAsia="es-CL"/>
              </w:rPr>
              <w:t>”</w:t>
            </w:r>
            <w:r w:rsidRPr="000F1CF9">
              <w:rPr>
                <w:sz w:val="18"/>
                <w:szCs w:val="18"/>
                <w:lang w:val="es-CL" w:eastAsia="es-CL"/>
              </w:rPr>
              <w:t>. De lo contrario, incluyendo información procesada por los autores, debe indicar la fuente.</w:t>
            </w:r>
          </w:p>
        </w:tc>
        <w:tc>
          <w:tcPr>
            <w:tcW w:w="379" w:type="pct"/>
          </w:tcPr>
          <w:p w14:paraId="4E68CBE1" w14:textId="77777777" w:rsidR="00FE5F1A" w:rsidRPr="000F1CF9"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p>
        </w:tc>
      </w:tr>
      <w:tr w:rsidR="00FE5F1A" w:rsidRPr="000F1CF9" w14:paraId="3FC60791" w14:textId="24D8C2D8" w:rsidTr="009A202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76" w:type="pct"/>
          </w:tcPr>
          <w:p w14:paraId="49A9D870" w14:textId="4481D61C" w:rsidR="00FE5F1A" w:rsidRPr="000F1CF9" w:rsidRDefault="00951EE8" w:rsidP="00E73E02">
            <w:pPr>
              <w:spacing w:before="40" w:after="40"/>
              <w:jc w:val="right"/>
              <w:rPr>
                <w:sz w:val="18"/>
                <w:szCs w:val="18"/>
                <w:lang w:eastAsia="es-CL"/>
              </w:rPr>
            </w:pPr>
            <w:r>
              <w:rPr>
                <w:sz w:val="18"/>
                <w:szCs w:val="18"/>
                <w:lang w:val="es-CL" w:eastAsia="es-CL"/>
              </w:rPr>
              <w:t>TF.1</w:t>
            </w:r>
            <w:r w:rsidR="006678CF">
              <w:rPr>
                <w:sz w:val="18"/>
                <w:szCs w:val="18"/>
                <w:lang w:val="es-CL" w:eastAsia="es-CL"/>
              </w:rPr>
              <w:t>9</w:t>
            </w:r>
          </w:p>
        </w:tc>
        <w:tc>
          <w:tcPr>
            <w:tcW w:w="4345" w:type="pct"/>
          </w:tcPr>
          <w:p w14:paraId="13E127F1" w14:textId="4071142F" w:rsidR="00FE5F1A" w:rsidRPr="000F1CF9"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r w:rsidRPr="000F1CF9">
              <w:rPr>
                <w:sz w:val="18"/>
                <w:szCs w:val="18"/>
                <w:lang w:val="es-CL" w:eastAsia="es-CL"/>
              </w:rPr>
              <w:t>Si una tabla debe ser dividida en dos páginas</w:t>
            </w:r>
            <w:r w:rsidR="00D62705">
              <w:rPr>
                <w:sz w:val="18"/>
                <w:szCs w:val="18"/>
                <w:lang w:val="es-CL" w:eastAsia="es-CL"/>
              </w:rPr>
              <w:t>,</w:t>
            </w:r>
            <w:r w:rsidRPr="000F1CF9">
              <w:rPr>
                <w:sz w:val="18"/>
                <w:szCs w:val="18"/>
                <w:lang w:val="es-CL" w:eastAsia="es-CL"/>
              </w:rPr>
              <w:t xml:space="preserve"> la segunda página ocupada lleva como </w:t>
            </w:r>
            <w:r w:rsidR="00D62705">
              <w:rPr>
                <w:sz w:val="18"/>
                <w:szCs w:val="18"/>
                <w:lang w:val="es-CL" w:eastAsia="es-CL"/>
              </w:rPr>
              <w:t>título</w:t>
            </w:r>
            <w:r w:rsidRPr="000F1CF9">
              <w:rPr>
                <w:sz w:val="18"/>
                <w:szCs w:val="18"/>
                <w:lang w:val="es-CL" w:eastAsia="es-CL"/>
              </w:rPr>
              <w:t xml:space="preserve"> el número de la </w:t>
            </w:r>
            <w:r w:rsidR="00D62705">
              <w:rPr>
                <w:sz w:val="18"/>
                <w:szCs w:val="18"/>
                <w:lang w:val="es-CL" w:eastAsia="es-CL"/>
              </w:rPr>
              <w:t>t</w:t>
            </w:r>
            <w:r w:rsidRPr="000F1CF9">
              <w:rPr>
                <w:sz w:val="18"/>
                <w:szCs w:val="18"/>
                <w:lang w:val="es-CL" w:eastAsia="es-CL"/>
              </w:rPr>
              <w:t xml:space="preserve">abla seguida de </w:t>
            </w:r>
            <w:r w:rsidR="00D62705">
              <w:rPr>
                <w:sz w:val="18"/>
                <w:szCs w:val="18"/>
                <w:lang w:val="es-CL" w:eastAsia="es-CL"/>
              </w:rPr>
              <w:t>“</w:t>
            </w:r>
            <w:r w:rsidRPr="000F1CF9">
              <w:rPr>
                <w:sz w:val="18"/>
                <w:szCs w:val="18"/>
                <w:lang w:val="es-CL" w:eastAsia="es-CL"/>
              </w:rPr>
              <w:t>(continuación)</w:t>
            </w:r>
            <w:r w:rsidR="00D62705">
              <w:rPr>
                <w:sz w:val="18"/>
                <w:szCs w:val="18"/>
                <w:lang w:val="es-CL" w:eastAsia="es-CL"/>
              </w:rPr>
              <w:t>”</w:t>
            </w:r>
            <w:r w:rsidR="00C822E4">
              <w:rPr>
                <w:sz w:val="18"/>
                <w:szCs w:val="18"/>
                <w:lang w:val="es-CL" w:eastAsia="es-CL"/>
              </w:rPr>
              <w:t xml:space="preserve"> (e</w:t>
            </w:r>
            <w:r w:rsidRPr="000F1CF9">
              <w:rPr>
                <w:sz w:val="18"/>
                <w:szCs w:val="18"/>
                <w:lang w:val="es-CL" w:eastAsia="es-CL"/>
              </w:rPr>
              <w:t xml:space="preserve">jemplo: </w:t>
            </w:r>
            <w:r w:rsidR="00C822E4">
              <w:rPr>
                <w:sz w:val="18"/>
                <w:szCs w:val="18"/>
                <w:lang w:val="es-CL" w:eastAsia="es-CL"/>
              </w:rPr>
              <w:t>“</w:t>
            </w:r>
            <w:r w:rsidRPr="000F1CF9">
              <w:rPr>
                <w:sz w:val="18"/>
                <w:szCs w:val="18"/>
                <w:lang w:val="es-CL" w:eastAsia="es-CL"/>
              </w:rPr>
              <w:t>Tabla 3 (continuación)</w:t>
            </w:r>
            <w:r w:rsidR="00C822E4">
              <w:rPr>
                <w:sz w:val="18"/>
                <w:szCs w:val="18"/>
                <w:lang w:val="es-CL" w:eastAsia="es-CL"/>
              </w:rPr>
              <w:t>”).</w:t>
            </w:r>
          </w:p>
        </w:tc>
        <w:tc>
          <w:tcPr>
            <w:tcW w:w="379" w:type="pct"/>
          </w:tcPr>
          <w:p w14:paraId="2AB7A798" w14:textId="77777777" w:rsidR="00FE5F1A" w:rsidRPr="000F1CF9" w:rsidRDefault="00FE5F1A" w:rsidP="00E73E02">
            <w:pPr>
              <w:spacing w:before="40" w:after="40"/>
              <w:cnfStyle w:val="000000100000" w:firstRow="0" w:lastRow="0" w:firstColumn="0" w:lastColumn="0" w:oddVBand="0" w:evenVBand="0" w:oddHBand="1" w:evenHBand="0" w:firstRowFirstColumn="0" w:firstRowLastColumn="0" w:lastRowFirstColumn="0" w:lastRowLastColumn="0"/>
              <w:rPr>
                <w:sz w:val="18"/>
                <w:szCs w:val="18"/>
                <w:lang w:val="es-CL" w:eastAsia="es-CL"/>
              </w:rPr>
            </w:pPr>
          </w:p>
        </w:tc>
      </w:tr>
      <w:tr w:rsidR="00FE5F1A" w:rsidRPr="000F1CF9" w14:paraId="480457AF" w14:textId="72855F61" w:rsidTr="009A2024">
        <w:tc>
          <w:tcPr>
            <w:cnfStyle w:val="001000000000" w:firstRow="0" w:lastRow="0" w:firstColumn="1" w:lastColumn="0" w:oddVBand="0" w:evenVBand="0" w:oddHBand="0" w:evenHBand="0" w:firstRowFirstColumn="0" w:firstRowLastColumn="0" w:lastRowFirstColumn="0" w:lastRowLastColumn="0"/>
            <w:tcW w:w="276" w:type="pct"/>
          </w:tcPr>
          <w:p w14:paraId="21A207E8" w14:textId="54AFC8E2" w:rsidR="00FE5F1A" w:rsidRPr="000F1CF9" w:rsidRDefault="00951EE8" w:rsidP="00E73E02">
            <w:pPr>
              <w:spacing w:before="40" w:after="40"/>
              <w:jc w:val="right"/>
              <w:rPr>
                <w:sz w:val="18"/>
                <w:szCs w:val="18"/>
                <w:lang w:eastAsia="es-CL"/>
              </w:rPr>
            </w:pPr>
            <w:r>
              <w:rPr>
                <w:sz w:val="18"/>
                <w:szCs w:val="18"/>
                <w:lang w:val="es-CL" w:eastAsia="es-CL"/>
              </w:rPr>
              <w:t>TF.</w:t>
            </w:r>
            <w:r w:rsidR="006678CF">
              <w:rPr>
                <w:sz w:val="18"/>
                <w:szCs w:val="18"/>
                <w:lang w:val="es-CL" w:eastAsia="es-CL"/>
              </w:rPr>
              <w:t>20</w:t>
            </w:r>
          </w:p>
        </w:tc>
        <w:tc>
          <w:tcPr>
            <w:tcW w:w="4345" w:type="pct"/>
          </w:tcPr>
          <w:p w14:paraId="60160680" w14:textId="639B2ABE" w:rsidR="00FE5F1A" w:rsidRPr="000F1CF9" w:rsidRDefault="00F90F64"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r w:rsidRPr="000F1CF9">
              <w:rPr>
                <w:sz w:val="18"/>
                <w:szCs w:val="18"/>
                <w:lang w:val="es-CL" w:eastAsia="es-CL"/>
              </w:rPr>
              <w:t>Las tablas y figuras aparecen en el contexto en que son mencionadas y no están en archivos diferentes ni al final del documento.</w:t>
            </w:r>
          </w:p>
        </w:tc>
        <w:tc>
          <w:tcPr>
            <w:tcW w:w="379" w:type="pct"/>
          </w:tcPr>
          <w:p w14:paraId="01A906D3" w14:textId="77777777" w:rsidR="00FE5F1A" w:rsidRPr="000F1CF9" w:rsidRDefault="00FE5F1A" w:rsidP="00E73E02">
            <w:pPr>
              <w:spacing w:before="40" w:after="40"/>
              <w:cnfStyle w:val="000000000000" w:firstRow="0" w:lastRow="0" w:firstColumn="0" w:lastColumn="0" w:oddVBand="0" w:evenVBand="0" w:oddHBand="0" w:evenHBand="0" w:firstRowFirstColumn="0" w:firstRowLastColumn="0" w:lastRowFirstColumn="0" w:lastRowLastColumn="0"/>
              <w:rPr>
                <w:sz w:val="18"/>
                <w:szCs w:val="18"/>
                <w:lang w:val="es-CL" w:eastAsia="es-CL"/>
              </w:rPr>
            </w:pPr>
          </w:p>
        </w:tc>
      </w:tr>
    </w:tbl>
    <w:p w14:paraId="1DC3FF26" w14:textId="77777777" w:rsidR="002858AC" w:rsidRPr="000F1CF9" w:rsidRDefault="002858AC">
      <w:pPr>
        <w:rPr>
          <w:lang w:val="es-CL"/>
        </w:rPr>
      </w:pPr>
    </w:p>
    <w:p w14:paraId="5D394B3C" w14:textId="77777777" w:rsidR="00310646" w:rsidRDefault="00310646">
      <w:pPr>
        <w:rPr>
          <w:lang w:val="es-CL"/>
        </w:rPr>
      </w:pPr>
    </w:p>
    <w:p w14:paraId="26335C0A" w14:textId="28DCBCB7" w:rsidR="00310646" w:rsidRDefault="00310646">
      <w:pPr>
        <w:rPr>
          <w:lang w:val="es-CL"/>
        </w:rPr>
      </w:pPr>
      <w:r>
        <w:rPr>
          <w:lang w:val="es-CL"/>
        </w:rPr>
        <w:t>Una vez completada toda la lista, adjuntar este documento junto con la nueva versión de su manuscrito (ambos en formato MS Word).</w:t>
      </w:r>
    </w:p>
    <w:p w14:paraId="3B0C139C" w14:textId="77777777" w:rsidR="00310646" w:rsidRDefault="00310646">
      <w:pPr>
        <w:rPr>
          <w:lang w:val="es-CL"/>
        </w:rPr>
      </w:pPr>
    </w:p>
    <w:p w14:paraId="4A451D53" w14:textId="77777777" w:rsidR="00310646" w:rsidRDefault="00310646">
      <w:pPr>
        <w:rPr>
          <w:lang w:val="es-CL"/>
        </w:rPr>
      </w:pPr>
    </w:p>
    <w:p w14:paraId="1C15984A" w14:textId="2BA82EEB" w:rsidR="00310646" w:rsidRPr="00F44BBB" w:rsidRDefault="00A75377">
      <w:pPr>
        <w:rPr>
          <w:b/>
          <w:bCs/>
          <w:lang w:val="es-CL"/>
        </w:rPr>
      </w:pPr>
      <w:r w:rsidRPr="00F44BBB">
        <w:rPr>
          <w:b/>
          <w:bCs/>
          <w:lang w:val="es-CL"/>
        </w:rPr>
        <w:t>Título manuscrito:</w:t>
      </w:r>
      <w:r w:rsidR="00F44BBB">
        <w:rPr>
          <w:b/>
          <w:bCs/>
          <w:lang w:val="es-CL"/>
        </w:rPr>
        <w:t xml:space="preserve"> …</w:t>
      </w:r>
      <w:r w:rsidR="00310646" w:rsidRPr="00F44BBB">
        <w:rPr>
          <w:b/>
          <w:bCs/>
          <w:lang w:val="es-CL"/>
        </w:rPr>
        <w:br w:type="page"/>
      </w:r>
    </w:p>
    <w:p w14:paraId="3E046178" w14:textId="77777777" w:rsidR="00310646" w:rsidRDefault="00310646">
      <w:pPr>
        <w:rPr>
          <w:lang w:val="es-CL"/>
        </w:rPr>
      </w:pPr>
    </w:p>
    <w:p w14:paraId="7828455F" w14:textId="77777777" w:rsidR="00B84259" w:rsidRPr="000F1CF9" w:rsidRDefault="00B84259">
      <w:pPr>
        <w:rPr>
          <w:lang w:val="es-CL"/>
        </w:rPr>
      </w:pPr>
    </w:p>
    <w:p w14:paraId="7BCCFD13" w14:textId="59A9BAEB" w:rsidR="00B84259" w:rsidRPr="00CD3514" w:rsidRDefault="00CD3514">
      <w:pPr>
        <w:rPr>
          <w:b/>
          <w:bCs/>
          <w:lang w:val="es-CL"/>
        </w:rPr>
      </w:pPr>
      <w:r w:rsidRPr="00CD3514">
        <w:rPr>
          <w:b/>
          <w:bCs/>
          <w:lang w:val="es-CL"/>
        </w:rPr>
        <w:t>ALGUNOS EJEMPLOS</w:t>
      </w:r>
    </w:p>
    <w:p w14:paraId="15CD4E1E" w14:textId="77777777" w:rsidR="00B84259" w:rsidRPr="000F1CF9" w:rsidRDefault="00B84259">
      <w:pPr>
        <w:rPr>
          <w:lang w:val="es-CL"/>
        </w:rPr>
      </w:pPr>
    </w:p>
    <w:p w14:paraId="5F5561A5" w14:textId="1327E93A" w:rsidR="00B84259" w:rsidRPr="000F1CF9" w:rsidRDefault="00CD3514">
      <w:pPr>
        <w:rPr>
          <w:lang w:val="es-CL"/>
        </w:rPr>
      </w:pPr>
      <w:r>
        <w:rPr>
          <w:lang w:val="es-CL"/>
        </w:rPr>
        <w:t xml:space="preserve">I. </w:t>
      </w:r>
      <w:r w:rsidR="00B84259" w:rsidRPr="000F1CF9">
        <w:rPr>
          <w:lang w:val="es-CL"/>
        </w:rPr>
        <w:t xml:space="preserve">Ejemplo </w:t>
      </w:r>
      <w:r>
        <w:rPr>
          <w:lang w:val="es-CL"/>
        </w:rPr>
        <w:t xml:space="preserve">de </w:t>
      </w:r>
      <w:proofErr w:type="spellStart"/>
      <w:r w:rsidR="00B84259" w:rsidRPr="000F1CF9">
        <w:rPr>
          <w:lang w:val="es-CL"/>
        </w:rPr>
        <w:t>Abstract</w:t>
      </w:r>
      <w:proofErr w:type="spellEnd"/>
      <w:r>
        <w:rPr>
          <w:lang w:val="es-CL"/>
        </w:rPr>
        <w:t>/Resumen</w:t>
      </w:r>
      <w:r w:rsidR="00B84259" w:rsidRPr="000F1CF9">
        <w:rPr>
          <w:lang w:val="es-CL"/>
        </w:rPr>
        <w:t xml:space="preserve"> Estructurado:</w:t>
      </w:r>
    </w:p>
    <w:p w14:paraId="012684F7" w14:textId="77777777" w:rsidR="00B84259" w:rsidRPr="000F1CF9" w:rsidRDefault="00B84259">
      <w:pPr>
        <w:rPr>
          <w:lang w:val="es-CL"/>
        </w:rPr>
      </w:pPr>
    </w:p>
    <w:p w14:paraId="39C906E8" w14:textId="490E7350" w:rsidR="00876084" w:rsidRPr="003B7D34" w:rsidRDefault="00CD3514">
      <w:pPr>
        <w:rPr>
          <w:b/>
          <w:bCs/>
          <w:i/>
          <w:iCs/>
          <w:sz w:val="22"/>
          <w:szCs w:val="22"/>
          <w:lang w:val="es-CL"/>
        </w:rPr>
      </w:pPr>
      <w:r w:rsidRPr="003B7D34">
        <w:rPr>
          <w:b/>
          <w:bCs/>
          <w:i/>
          <w:iCs/>
          <w:sz w:val="22"/>
          <w:szCs w:val="22"/>
          <w:lang w:val="es-CL"/>
        </w:rPr>
        <w:t xml:space="preserve">[Un </w:t>
      </w:r>
      <w:r w:rsidR="003B7D34">
        <w:rPr>
          <w:b/>
          <w:bCs/>
          <w:i/>
          <w:iCs/>
          <w:sz w:val="22"/>
          <w:szCs w:val="22"/>
          <w:lang w:val="es-CL"/>
        </w:rPr>
        <w:t>Resumen</w:t>
      </w:r>
      <w:r w:rsidRPr="003B7D34">
        <w:rPr>
          <w:b/>
          <w:bCs/>
          <w:i/>
          <w:iCs/>
          <w:sz w:val="22"/>
          <w:szCs w:val="22"/>
          <w:lang w:val="es-CL"/>
        </w:rPr>
        <w:t xml:space="preserve"> correcto: Notar cómo se inicia cada párrafo y que posee menos de 200 palabras]</w:t>
      </w:r>
    </w:p>
    <w:p w14:paraId="58753DC9" w14:textId="4E8C7A0F" w:rsidR="00B84259" w:rsidRPr="003B7D34" w:rsidRDefault="00B84259" w:rsidP="00B84259">
      <w:pPr>
        <w:rPr>
          <w:sz w:val="22"/>
          <w:szCs w:val="22"/>
          <w:lang w:val="es-CL"/>
        </w:rPr>
      </w:pPr>
      <w:r w:rsidRPr="003B7D34">
        <w:rPr>
          <w:b/>
          <w:bCs/>
          <w:sz w:val="22"/>
          <w:szCs w:val="22"/>
          <w:lang w:val="es-CL"/>
        </w:rPr>
        <w:t>Propósito:</w:t>
      </w:r>
      <w:r w:rsidRPr="003B7D34">
        <w:rPr>
          <w:sz w:val="22"/>
          <w:szCs w:val="22"/>
          <w:lang w:val="es-CL"/>
        </w:rPr>
        <w:t xml:space="preserve"> Evaluar el impacto de las políticas de subsidios gubernamentales en la adopción de tecnologías sostenibles por parte de las pequeñas y medianas empresas.</w:t>
      </w:r>
    </w:p>
    <w:p w14:paraId="710709A0" w14:textId="00A7A854" w:rsidR="00B84259" w:rsidRPr="003B7D34" w:rsidRDefault="00B84259" w:rsidP="00B84259">
      <w:pPr>
        <w:rPr>
          <w:sz w:val="22"/>
          <w:szCs w:val="22"/>
          <w:lang w:val="es-CL"/>
        </w:rPr>
      </w:pPr>
      <w:r w:rsidRPr="003B7D34">
        <w:rPr>
          <w:b/>
          <w:bCs/>
          <w:sz w:val="22"/>
          <w:szCs w:val="22"/>
          <w:lang w:val="es-CL"/>
        </w:rPr>
        <w:t>Metodología:</w:t>
      </w:r>
      <w:r w:rsidRPr="003B7D34">
        <w:rPr>
          <w:sz w:val="22"/>
          <w:szCs w:val="22"/>
          <w:lang w:val="es-CL"/>
        </w:rPr>
        <w:t xml:space="preserve"> Se empleó un diseño de investigación cuantitativo utilizando encuestas estructuradas para recopilar datos de 200 PYMES. Los datos fueron analizados mediante regresión logística para identificar las variables que influyen en la adopción de tecnologías sostenibles.</w:t>
      </w:r>
    </w:p>
    <w:p w14:paraId="5753FD94" w14:textId="5484D6D1" w:rsidR="00B84259" w:rsidRPr="003B7D34" w:rsidRDefault="00B84259" w:rsidP="00B84259">
      <w:pPr>
        <w:rPr>
          <w:sz w:val="22"/>
          <w:szCs w:val="22"/>
          <w:lang w:val="es-CL"/>
        </w:rPr>
      </w:pPr>
      <w:r w:rsidRPr="003B7D34">
        <w:rPr>
          <w:b/>
          <w:bCs/>
          <w:sz w:val="22"/>
          <w:szCs w:val="22"/>
          <w:lang w:val="es-CL"/>
        </w:rPr>
        <w:t>Resultados:</w:t>
      </w:r>
      <w:r w:rsidRPr="003B7D34">
        <w:rPr>
          <w:sz w:val="22"/>
          <w:szCs w:val="22"/>
          <w:lang w:val="es-CL"/>
        </w:rPr>
        <w:t xml:space="preserve"> </w:t>
      </w:r>
      <w:r w:rsidR="009A2024">
        <w:rPr>
          <w:sz w:val="22"/>
          <w:szCs w:val="22"/>
          <w:lang w:val="es-CL"/>
        </w:rPr>
        <w:t>L</w:t>
      </w:r>
      <w:r w:rsidRPr="003B7D34">
        <w:rPr>
          <w:sz w:val="22"/>
          <w:szCs w:val="22"/>
          <w:lang w:val="es-CL"/>
        </w:rPr>
        <w:t>os subsidios gubernamentales aumentan significativamente la adopción de tecnologías sostenibles en las PYMES. Además, se encontró que el acceso a información y la capacitación son factores cruciales para la implementación exitosa de estas tecnologías.</w:t>
      </w:r>
    </w:p>
    <w:p w14:paraId="1059326A" w14:textId="66F6467B" w:rsidR="00B84259" w:rsidRPr="003B7D34" w:rsidRDefault="00B84259" w:rsidP="00B84259">
      <w:pPr>
        <w:rPr>
          <w:sz w:val="22"/>
          <w:szCs w:val="22"/>
          <w:lang w:val="es-CL"/>
        </w:rPr>
      </w:pPr>
      <w:r w:rsidRPr="003B7D34">
        <w:rPr>
          <w:b/>
          <w:bCs/>
          <w:sz w:val="22"/>
          <w:szCs w:val="22"/>
          <w:lang w:val="es-CL"/>
        </w:rPr>
        <w:t>Implicaciones:</w:t>
      </w:r>
      <w:r w:rsidRPr="003B7D34">
        <w:rPr>
          <w:sz w:val="22"/>
          <w:szCs w:val="22"/>
          <w:lang w:val="es-CL"/>
        </w:rPr>
        <w:t xml:space="preserve"> L</w:t>
      </w:r>
      <w:r w:rsidR="00FE5F1A" w:rsidRPr="003B7D34">
        <w:rPr>
          <w:sz w:val="22"/>
          <w:szCs w:val="22"/>
          <w:lang w:val="es-CL"/>
        </w:rPr>
        <w:t xml:space="preserve">os </w:t>
      </w:r>
      <w:r w:rsidRPr="003B7D34">
        <w:rPr>
          <w:sz w:val="22"/>
          <w:szCs w:val="22"/>
          <w:lang w:val="es-CL"/>
        </w:rPr>
        <w:t>hallazgos sugieren que los gobiernos deberían considerar no solo aumentar los subsidios, sino también mejorar el acceso a la información y la capacitación para las PYMES. Estos pasos podrían maximizar la eficacia de las políticas de fomento de tecnologías sostenibles.</w:t>
      </w:r>
    </w:p>
    <w:p w14:paraId="4AB343CC" w14:textId="5FA11561" w:rsidR="00B84259" w:rsidRPr="003B7D34" w:rsidRDefault="00B84259" w:rsidP="00FE5F1A">
      <w:pPr>
        <w:rPr>
          <w:sz w:val="22"/>
          <w:szCs w:val="22"/>
          <w:lang w:val="es-CL"/>
        </w:rPr>
      </w:pPr>
      <w:r w:rsidRPr="003B7D34">
        <w:rPr>
          <w:b/>
          <w:bCs/>
          <w:sz w:val="22"/>
          <w:szCs w:val="22"/>
          <w:lang w:val="es-CL"/>
        </w:rPr>
        <w:t>Originalidad</w:t>
      </w:r>
      <w:r w:rsidR="00FE5F1A" w:rsidRPr="003B7D34">
        <w:rPr>
          <w:b/>
          <w:bCs/>
          <w:sz w:val="22"/>
          <w:szCs w:val="22"/>
          <w:lang w:val="es-CL"/>
        </w:rPr>
        <w:t>:</w:t>
      </w:r>
      <w:r w:rsidRPr="003B7D34">
        <w:rPr>
          <w:sz w:val="22"/>
          <w:szCs w:val="22"/>
          <w:lang w:val="es-CL"/>
        </w:rPr>
        <w:t xml:space="preserve"> Este estudio contribuye a la literatura existente al proporcionar evidencia empírica del impacto de los subsidios gubernamentales en la adopción de tecnologías sostenibles por parte de las PYMES. Además, resalta la importancia de factores complementarios como el acceso a la información y la capacitación, que han sido menos explorados en investigaciones previas.</w:t>
      </w:r>
    </w:p>
    <w:p w14:paraId="5A3CD7DA" w14:textId="77777777" w:rsidR="00B84259" w:rsidRPr="000F1CF9" w:rsidRDefault="00B84259" w:rsidP="00B84259">
      <w:pPr>
        <w:rPr>
          <w:lang w:val="es-CL"/>
        </w:rPr>
      </w:pPr>
    </w:p>
    <w:p w14:paraId="2F648759" w14:textId="77777777" w:rsidR="00876084" w:rsidRPr="000F1CF9" w:rsidRDefault="00876084" w:rsidP="00B84259">
      <w:pPr>
        <w:rPr>
          <w:lang w:val="es-CL"/>
        </w:rPr>
      </w:pPr>
    </w:p>
    <w:p w14:paraId="704CB6E5" w14:textId="12EC8870" w:rsidR="00CD3514" w:rsidRPr="003B7D34" w:rsidRDefault="00CD3514" w:rsidP="00CD3514">
      <w:pPr>
        <w:rPr>
          <w:b/>
          <w:bCs/>
          <w:i/>
          <w:iCs/>
          <w:sz w:val="22"/>
          <w:szCs w:val="22"/>
          <w:lang w:val="es-CL"/>
        </w:rPr>
      </w:pPr>
      <w:r w:rsidRPr="003B7D34">
        <w:rPr>
          <w:b/>
          <w:bCs/>
          <w:i/>
          <w:iCs/>
          <w:sz w:val="22"/>
          <w:szCs w:val="22"/>
          <w:lang w:val="es-CL"/>
        </w:rPr>
        <w:t xml:space="preserve">[Un </w:t>
      </w:r>
      <w:r w:rsidR="003B7D34">
        <w:rPr>
          <w:b/>
          <w:bCs/>
          <w:i/>
          <w:iCs/>
          <w:sz w:val="22"/>
          <w:szCs w:val="22"/>
          <w:lang w:val="es-CL"/>
        </w:rPr>
        <w:t>Resumen</w:t>
      </w:r>
      <w:r w:rsidRPr="003B7D34">
        <w:rPr>
          <w:b/>
          <w:bCs/>
          <w:i/>
          <w:iCs/>
          <w:sz w:val="22"/>
          <w:szCs w:val="22"/>
          <w:lang w:val="es-CL"/>
        </w:rPr>
        <w:t xml:space="preserve"> incorrecto: Aunque </w:t>
      </w:r>
      <w:r w:rsidR="00F26877" w:rsidRPr="003B7D34">
        <w:rPr>
          <w:b/>
          <w:bCs/>
          <w:i/>
          <w:iCs/>
          <w:sz w:val="22"/>
          <w:szCs w:val="22"/>
          <w:lang w:val="es-CL"/>
        </w:rPr>
        <w:t>está</w:t>
      </w:r>
      <w:r w:rsidRPr="003B7D34">
        <w:rPr>
          <w:b/>
          <w:bCs/>
          <w:i/>
          <w:iCs/>
          <w:sz w:val="22"/>
          <w:szCs w:val="22"/>
          <w:lang w:val="es-CL"/>
        </w:rPr>
        <w:t xml:space="preserve"> estructurado posee palabras innecesarias.]</w:t>
      </w:r>
    </w:p>
    <w:p w14:paraId="50091964" w14:textId="5B24E24F" w:rsidR="00876084" w:rsidRPr="003B7D34" w:rsidRDefault="00876084" w:rsidP="00876084">
      <w:pPr>
        <w:rPr>
          <w:sz w:val="22"/>
          <w:szCs w:val="22"/>
          <w:lang w:val="es-CL"/>
        </w:rPr>
      </w:pPr>
      <w:r w:rsidRPr="003B7D34">
        <w:rPr>
          <w:b/>
          <w:bCs/>
          <w:sz w:val="22"/>
          <w:szCs w:val="22"/>
          <w:lang w:val="es-CL"/>
        </w:rPr>
        <w:t>Propósito:</w:t>
      </w:r>
      <w:r w:rsidRPr="003B7D34">
        <w:rPr>
          <w:sz w:val="22"/>
          <w:szCs w:val="22"/>
          <w:lang w:val="es-CL"/>
        </w:rPr>
        <w:t xml:space="preserve"> </w:t>
      </w:r>
      <w:r w:rsidRPr="003B7D34">
        <w:rPr>
          <w:b/>
          <w:bCs/>
          <w:strike/>
          <w:sz w:val="22"/>
          <w:szCs w:val="22"/>
          <w:lang w:val="es-CL"/>
        </w:rPr>
        <w:t>El propósito de este manuscrito es</w:t>
      </w:r>
      <w:r w:rsidRPr="003B7D34">
        <w:rPr>
          <w:sz w:val="22"/>
          <w:szCs w:val="22"/>
          <w:lang w:val="es-CL"/>
        </w:rPr>
        <w:t xml:space="preserve"> evaluar el impacto de las políticas de subsidios gubernamentales en la adopción de tecnologías sostenibles por parte de las pequeñas y medianas empresas.</w:t>
      </w:r>
    </w:p>
    <w:p w14:paraId="081FE879" w14:textId="5268D1E7" w:rsidR="00876084" w:rsidRPr="003B7D34" w:rsidRDefault="00876084" w:rsidP="00876084">
      <w:pPr>
        <w:rPr>
          <w:sz w:val="22"/>
          <w:szCs w:val="22"/>
          <w:lang w:val="es-CL"/>
        </w:rPr>
      </w:pPr>
      <w:r w:rsidRPr="003B7D34">
        <w:rPr>
          <w:b/>
          <w:bCs/>
          <w:sz w:val="22"/>
          <w:szCs w:val="22"/>
          <w:lang w:val="es-CL"/>
        </w:rPr>
        <w:t>Metodología:</w:t>
      </w:r>
      <w:r w:rsidRPr="003B7D34">
        <w:rPr>
          <w:sz w:val="22"/>
          <w:szCs w:val="22"/>
          <w:lang w:val="es-CL"/>
        </w:rPr>
        <w:t xml:space="preserve"> </w:t>
      </w:r>
      <w:r w:rsidRPr="003B7D34">
        <w:rPr>
          <w:b/>
          <w:bCs/>
          <w:strike/>
          <w:sz w:val="22"/>
          <w:szCs w:val="22"/>
          <w:lang w:val="es-CL"/>
        </w:rPr>
        <w:t>Para la metodología</w:t>
      </w:r>
      <w:r w:rsidRPr="003B7D34">
        <w:rPr>
          <w:sz w:val="22"/>
          <w:szCs w:val="22"/>
          <w:lang w:val="es-CL"/>
        </w:rPr>
        <w:t xml:space="preserve"> se empleó un diseño de investigación cuantitativo utilizando encuestas estructuradas para recopilar datos de 200 PYMES. Los datos fueron analizados mediante regresión logística para identificar las variables que influyen en la adopción de tecnologías sostenibles.</w:t>
      </w:r>
    </w:p>
    <w:p w14:paraId="4B2626F3" w14:textId="77777777" w:rsidR="00876084" w:rsidRPr="003B7D34" w:rsidRDefault="00876084" w:rsidP="00876084">
      <w:pPr>
        <w:rPr>
          <w:sz w:val="22"/>
          <w:szCs w:val="22"/>
          <w:lang w:val="es-CL"/>
        </w:rPr>
      </w:pPr>
      <w:r w:rsidRPr="003B7D34">
        <w:rPr>
          <w:b/>
          <w:bCs/>
          <w:sz w:val="22"/>
          <w:szCs w:val="22"/>
          <w:lang w:val="es-CL"/>
        </w:rPr>
        <w:t>Resultados:</w:t>
      </w:r>
      <w:r w:rsidRPr="003B7D34">
        <w:rPr>
          <w:sz w:val="22"/>
          <w:szCs w:val="22"/>
          <w:lang w:val="es-CL"/>
        </w:rPr>
        <w:t xml:space="preserve"> </w:t>
      </w:r>
      <w:r w:rsidRPr="003B7D34">
        <w:rPr>
          <w:b/>
          <w:bCs/>
          <w:strike/>
          <w:sz w:val="22"/>
          <w:szCs w:val="22"/>
          <w:lang w:val="es-CL"/>
        </w:rPr>
        <w:t>Los resultados indican</w:t>
      </w:r>
      <w:r w:rsidRPr="003B7D34">
        <w:rPr>
          <w:sz w:val="22"/>
          <w:szCs w:val="22"/>
          <w:lang w:val="es-CL"/>
        </w:rPr>
        <w:t xml:space="preserve"> que los subsidios gubernamentales aumentan significativamente la adopción de tecnologías sostenibles en las PYMES. Además, se encontró que el acceso a información y la capacitación son factores cruciales para la implementación exitosa de estas tecnologías.</w:t>
      </w:r>
    </w:p>
    <w:p w14:paraId="11B10C93" w14:textId="77777777" w:rsidR="00876084" w:rsidRPr="003B7D34" w:rsidRDefault="00876084" w:rsidP="00876084">
      <w:pPr>
        <w:rPr>
          <w:sz w:val="22"/>
          <w:szCs w:val="22"/>
          <w:lang w:val="es-CL"/>
        </w:rPr>
      </w:pPr>
      <w:r w:rsidRPr="003B7D34">
        <w:rPr>
          <w:b/>
          <w:bCs/>
          <w:sz w:val="22"/>
          <w:szCs w:val="22"/>
          <w:lang w:val="es-CL"/>
        </w:rPr>
        <w:t>Implicaciones:</w:t>
      </w:r>
      <w:r w:rsidRPr="003B7D34">
        <w:rPr>
          <w:sz w:val="22"/>
          <w:szCs w:val="22"/>
          <w:lang w:val="es-CL"/>
        </w:rPr>
        <w:t xml:space="preserve"> Los hallazgos sugieren que los gobiernos deberían considerar no solo aumentar los subsidios, sino también mejorar el acceso a la información y la capacitación para las PYMES. Estos pasos podrían maximizar la eficacia de las políticas de fomento de tecnologías sostenibles.</w:t>
      </w:r>
    </w:p>
    <w:p w14:paraId="503C2424" w14:textId="06EEC878" w:rsidR="00876084" w:rsidRPr="003B7D34" w:rsidRDefault="00876084" w:rsidP="00876084">
      <w:pPr>
        <w:rPr>
          <w:sz w:val="22"/>
          <w:szCs w:val="22"/>
          <w:lang w:val="es-CL"/>
        </w:rPr>
      </w:pPr>
      <w:r w:rsidRPr="003B7D34">
        <w:rPr>
          <w:b/>
          <w:bCs/>
          <w:sz w:val="22"/>
          <w:szCs w:val="22"/>
          <w:lang w:val="es-CL"/>
        </w:rPr>
        <w:t>Originalidad:</w:t>
      </w:r>
      <w:r w:rsidRPr="003B7D34">
        <w:rPr>
          <w:sz w:val="22"/>
          <w:szCs w:val="22"/>
          <w:lang w:val="es-CL"/>
        </w:rPr>
        <w:t xml:space="preserve"> </w:t>
      </w:r>
      <w:r w:rsidR="00CD3514" w:rsidRPr="003B7D34">
        <w:rPr>
          <w:sz w:val="22"/>
          <w:szCs w:val="22"/>
          <w:lang w:val="es-CL"/>
        </w:rPr>
        <w:t xml:space="preserve">Se confirman los resultados de la literatura. </w:t>
      </w:r>
      <w:r w:rsidR="00CD3514" w:rsidRPr="003B7D34">
        <w:rPr>
          <w:color w:val="FFC000"/>
          <w:sz w:val="22"/>
          <w:szCs w:val="22"/>
          <w:lang w:val="es-CL"/>
        </w:rPr>
        <w:t>¿?</w:t>
      </w:r>
    </w:p>
    <w:p w14:paraId="7DF0D169" w14:textId="77777777" w:rsidR="00876084" w:rsidRPr="003B7D34" w:rsidRDefault="00876084" w:rsidP="00B84259">
      <w:pPr>
        <w:rPr>
          <w:sz w:val="22"/>
          <w:szCs w:val="22"/>
          <w:lang w:val="es-CL"/>
        </w:rPr>
      </w:pPr>
    </w:p>
    <w:p w14:paraId="53AB4EE3" w14:textId="77777777" w:rsidR="00876084" w:rsidRDefault="00876084" w:rsidP="00B84259">
      <w:pPr>
        <w:rPr>
          <w:lang w:val="es-CL"/>
        </w:rPr>
      </w:pPr>
    </w:p>
    <w:p w14:paraId="728E9E51" w14:textId="77777777" w:rsidR="00CD3514" w:rsidRDefault="00CD3514" w:rsidP="00B84259">
      <w:pPr>
        <w:rPr>
          <w:lang w:val="es-CL"/>
        </w:rPr>
      </w:pPr>
    </w:p>
    <w:p w14:paraId="5950C27E" w14:textId="77777777" w:rsidR="00D74F55" w:rsidRDefault="00D74F55" w:rsidP="00B84259">
      <w:pPr>
        <w:rPr>
          <w:lang w:val="es-CL"/>
        </w:rPr>
      </w:pPr>
    </w:p>
    <w:p w14:paraId="2A4342E0" w14:textId="77777777" w:rsidR="00D74F55" w:rsidRDefault="00D74F55" w:rsidP="00B84259">
      <w:pPr>
        <w:rPr>
          <w:lang w:val="es-CL"/>
        </w:rPr>
      </w:pPr>
    </w:p>
    <w:p w14:paraId="6F1871CB" w14:textId="77777777" w:rsidR="00D74F55" w:rsidRDefault="00D74F55" w:rsidP="00B84259">
      <w:pPr>
        <w:rPr>
          <w:lang w:val="es-CL"/>
        </w:rPr>
      </w:pPr>
    </w:p>
    <w:p w14:paraId="7F5D20B2" w14:textId="77777777" w:rsidR="00D74F55" w:rsidRDefault="00D74F55" w:rsidP="00B84259">
      <w:pPr>
        <w:rPr>
          <w:lang w:val="es-CL"/>
        </w:rPr>
      </w:pPr>
    </w:p>
    <w:p w14:paraId="7B20265D" w14:textId="77777777" w:rsidR="00D74F55" w:rsidRDefault="00D74F55" w:rsidP="00B84259">
      <w:pPr>
        <w:rPr>
          <w:lang w:val="es-CL"/>
        </w:rPr>
      </w:pPr>
    </w:p>
    <w:p w14:paraId="4908260D" w14:textId="77777777" w:rsidR="00CD3514" w:rsidRPr="003B7D34" w:rsidRDefault="00CD3514" w:rsidP="00B84259">
      <w:pPr>
        <w:rPr>
          <w:sz w:val="22"/>
          <w:szCs w:val="22"/>
          <w:lang w:val="es-CL"/>
        </w:rPr>
      </w:pPr>
    </w:p>
    <w:p w14:paraId="3255C707" w14:textId="5BBF0CEA" w:rsidR="00B84259" w:rsidRPr="003B7D34" w:rsidRDefault="00F26877" w:rsidP="00B84259">
      <w:pPr>
        <w:rPr>
          <w:sz w:val="22"/>
          <w:szCs w:val="22"/>
          <w:lang w:val="es-CL"/>
        </w:rPr>
      </w:pPr>
      <w:r w:rsidRPr="003B7D34">
        <w:rPr>
          <w:sz w:val="22"/>
          <w:szCs w:val="22"/>
          <w:lang w:val="es-CL"/>
        </w:rPr>
        <w:lastRenderedPageBreak/>
        <w:t xml:space="preserve">II. </w:t>
      </w:r>
      <w:r w:rsidR="00385FF2" w:rsidRPr="003B7D34">
        <w:rPr>
          <w:sz w:val="22"/>
          <w:szCs w:val="22"/>
          <w:lang w:val="es-CL"/>
        </w:rPr>
        <w:t xml:space="preserve">Ejemplo de referencias APA 7ma </w:t>
      </w:r>
      <w:r w:rsidRPr="003B7D34">
        <w:rPr>
          <w:sz w:val="22"/>
          <w:szCs w:val="22"/>
          <w:lang w:val="es-CL"/>
        </w:rPr>
        <w:t>Edición:</w:t>
      </w:r>
    </w:p>
    <w:p w14:paraId="0A6FF958" w14:textId="77777777" w:rsidR="00385FF2" w:rsidRPr="003B7D34" w:rsidRDefault="00385FF2" w:rsidP="00B84259">
      <w:pPr>
        <w:rPr>
          <w:sz w:val="22"/>
          <w:szCs w:val="22"/>
          <w:lang w:val="es-CL"/>
        </w:rPr>
      </w:pPr>
    </w:p>
    <w:p w14:paraId="5B00FF03" w14:textId="2C13388C" w:rsidR="00385FF2" w:rsidRPr="003B7D34" w:rsidRDefault="00385FF2" w:rsidP="00B84259">
      <w:pPr>
        <w:rPr>
          <w:b/>
          <w:bCs/>
          <w:i/>
          <w:iCs/>
          <w:sz w:val="22"/>
          <w:szCs w:val="22"/>
          <w:lang w:val="en-US"/>
        </w:rPr>
      </w:pPr>
      <w:r w:rsidRPr="003B7D34">
        <w:rPr>
          <w:b/>
          <w:bCs/>
          <w:i/>
          <w:iCs/>
          <w:sz w:val="22"/>
          <w:szCs w:val="22"/>
          <w:lang w:val="en-US"/>
        </w:rPr>
        <w:t>Tesis:</w:t>
      </w:r>
    </w:p>
    <w:p w14:paraId="32AE1603" w14:textId="77777777" w:rsidR="00385FF2" w:rsidRPr="003B7D34" w:rsidRDefault="00385FF2" w:rsidP="00385FF2">
      <w:pPr>
        <w:ind w:left="567" w:hanging="567"/>
        <w:rPr>
          <w:sz w:val="22"/>
          <w:szCs w:val="22"/>
          <w:lang w:val="en-US"/>
        </w:rPr>
      </w:pPr>
      <w:r w:rsidRPr="003B7D34">
        <w:rPr>
          <w:sz w:val="22"/>
          <w:szCs w:val="22"/>
          <w:lang w:val="en-US"/>
        </w:rPr>
        <w:t xml:space="preserve">Johnson, L. T. (2019). </w:t>
      </w:r>
      <w:r w:rsidRPr="003B7D34">
        <w:rPr>
          <w:i/>
          <w:iCs/>
          <w:sz w:val="22"/>
          <w:szCs w:val="22"/>
          <w:lang w:val="en-US"/>
        </w:rPr>
        <w:t>Macroeconomic policy and its effects on emerging markets</w:t>
      </w:r>
      <w:r w:rsidRPr="003B7D34">
        <w:rPr>
          <w:sz w:val="22"/>
          <w:szCs w:val="22"/>
          <w:lang w:val="en-US"/>
        </w:rPr>
        <w:t xml:space="preserve"> (Doctoral dissertation). Harvard University. ProQuest Dissertations Publishing.</w:t>
      </w:r>
    </w:p>
    <w:p w14:paraId="5B8F3B7E" w14:textId="77777777" w:rsidR="00385FF2" w:rsidRPr="003B7D34" w:rsidRDefault="00385FF2" w:rsidP="00385FF2">
      <w:pPr>
        <w:ind w:left="567" w:hanging="567"/>
        <w:rPr>
          <w:sz w:val="22"/>
          <w:szCs w:val="22"/>
          <w:lang w:val="en-US"/>
        </w:rPr>
      </w:pPr>
    </w:p>
    <w:p w14:paraId="0F4D2138" w14:textId="21C81CF4" w:rsidR="00385FF2" w:rsidRPr="003B7D34" w:rsidRDefault="00385FF2" w:rsidP="00385FF2">
      <w:pPr>
        <w:ind w:left="567" w:hanging="567"/>
        <w:rPr>
          <w:b/>
          <w:bCs/>
          <w:i/>
          <w:iCs/>
          <w:sz w:val="22"/>
          <w:szCs w:val="22"/>
          <w:lang w:val="en-US"/>
        </w:rPr>
      </w:pPr>
      <w:r w:rsidRPr="003B7D34">
        <w:rPr>
          <w:b/>
          <w:bCs/>
          <w:i/>
          <w:iCs/>
          <w:sz w:val="22"/>
          <w:szCs w:val="22"/>
          <w:lang w:val="en-US"/>
        </w:rPr>
        <w:t>Libro:</w:t>
      </w:r>
    </w:p>
    <w:p w14:paraId="20EA38C7" w14:textId="77777777" w:rsidR="00385FF2" w:rsidRPr="003B7D34" w:rsidRDefault="00385FF2" w:rsidP="00385FF2">
      <w:pPr>
        <w:ind w:left="567" w:hanging="567"/>
        <w:rPr>
          <w:sz w:val="22"/>
          <w:szCs w:val="22"/>
          <w:lang w:val="en-US"/>
        </w:rPr>
      </w:pPr>
      <w:r w:rsidRPr="003B7D34">
        <w:rPr>
          <w:sz w:val="22"/>
          <w:szCs w:val="22"/>
          <w:lang w:val="en-US"/>
        </w:rPr>
        <w:t xml:space="preserve">Krugman, P. R., Obstfeld, M., &amp; Melitz, M. J. (2018). </w:t>
      </w:r>
      <w:r w:rsidRPr="003B7D34">
        <w:rPr>
          <w:i/>
          <w:iCs/>
          <w:sz w:val="22"/>
          <w:szCs w:val="22"/>
          <w:lang w:val="en-US"/>
        </w:rPr>
        <w:t xml:space="preserve">International economics: Theory and policy </w:t>
      </w:r>
      <w:r w:rsidRPr="003B7D34">
        <w:rPr>
          <w:sz w:val="22"/>
          <w:szCs w:val="22"/>
          <w:lang w:val="en-US"/>
        </w:rPr>
        <w:t>(11th ed.). Pearson.</w:t>
      </w:r>
    </w:p>
    <w:p w14:paraId="5490E243" w14:textId="77777777" w:rsidR="00385FF2" w:rsidRPr="003B7D34" w:rsidRDefault="00385FF2" w:rsidP="00385FF2">
      <w:pPr>
        <w:ind w:left="567" w:hanging="567"/>
        <w:rPr>
          <w:sz w:val="22"/>
          <w:szCs w:val="22"/>
          <w:lang w:val="en-US"/>
        </w:rPr>
      </w:pPr>
    </w:p>
    <w:p w14:paraId="77F7C598" w14:textId="3652CE73" w:rsidR="00385FF2" w:rsidRPr="003B7D34" w:rsidRDefault="00385FF2" w:rsidP="00385FF2">
      <w:pPr>
        <w:ind w:left="567" w:hanging="567"/>
        <w:rPr>
          <w:b/>
          <w:bCs/>
          <w:i/>
          <w:iCs/>
          <w:sz w:val="22"/>
          <w:szCs w:val="22"/>
          <w:lang w:val="en-US"/>
        </w:rPr>
      </w:pPr>
      <w:r w:rsidRPr="003B7D34">
        <w:rPr>
          <w:b/>
          <w:bCs/>
          <w:i/>
          <w:iCs/>
          <w:sz w:val="22"/>
          <w:szCs w:val="22"/>
          <w:lang w:val="en-US"/>
        </w:rPr>
        <w:t>Paper:</w:t>
      </w:r>
    </w:p>
    <w:p w14:paraId="5545187A" w14:textId="77777777" w:rsidR="00385FF2" w:rsidRPr="003B7D34" w:rsidRDefault="00385FF2" w:rsidP="00385FF2">
      <w:pPr>
        <w:ind w:left="567" w:hanging="567"/>
        <w:rPr>
          <w:sz w:val="22"/>
          <w:szCs w:val="22"/>
          <w:lang w:val="en-US"/>
        </w:rPr>
      </w:pPr>
      <w:r w:rsidRPr="003B7D34">
        <w:rPr>
          <w:sz w:val="22"/>
          <w:szCs w:val="22"/>
          <w:lang w:val="en-US"/>
        </w:rPr>
        <w:t xml:space="preserve">Smith, J. A., &amp; Brown, R. L. (2020). The impact of financial markets on economic growth. </w:t>
      </w:r>
      <w:r w:rsidRPr="003B7D34">
        <w:rPr>
          <w:i/>
          <w:iCs/>
          <w:sz w:val="22"/>
          <w:szCs w:val="22"/>
          <w:lang w:val="en-US"/>
        </w:rPr>
        <w:t>Journal of Economic Studies, 47</w:t>
      </w:r>
      <w:r w:rsidRPr="003B7D34">
        <w:rPr>
          <w:sz w:val="22"/>
          <w:szCs w:val="22"/>
          <w:lang w:val="en-US"/>
        </w:rPr>
        <w:t xml:space="preserve">(3), 123-145. </w:t>
      </w:r>
      <w:r>
        <w:fldChar w:fldCharType="begin"/>
      </w:r>
      <w:r w:rsidRPr="004A6DFA">
        <w:rPr>
          <w:lang w:val="en-US"/>
        </w:rPr>
        <w:instrText>HYPERLINK "https://doi.org/10.1080/12345678.2020.1234567"</w:instrText>
      </w:r>
      <w:r>
        <w:fldChar w:fldCharType="separate"/>
      </w:r>
      <w:r w:rsidRPr="003B7D34">
        <w:rPr>
          <w:rStyle w:val="Hyperlink"/>
          <w:sz w:val="22"/>
          <w:szCs w:val="22"/>
          <w:lang w:val="en-US"/>
        </w:rPr>
        <w:t>https://doi.org/10.1080/12345678.2020.1234567</w:t>
      </w:r>
      <w:r>
        <w:fldChar w:fldCharType="end"/>
      </w:r>
    </w:p>
    <w:p w14:paraId="56C8EEFD" w14:textId="77777777" w:rsidR="00385FF2" w:rsidRPr="003B7D34" w:rsidRDefault="00385FF2" w:rsidP="00385FF2">
      <w:pPr>
        <w:ind w:left="567" w:hanging="567"/>
        <w:rPr>
          <w:sz w:val="22"/>
          <w:szCs w:val="22"/>
          <w:lang w:val="en-US"/>
        </w:rPr>
      </w:pPr>
    </w:p>
    <w:p w14:paraId="66558910" w14:textId="1B23D916" w:rsidR="00385FF2" w:rsidRPr="003B7D34" w:rsidRDefault="00385FF2" w:rsidP="00385FF2">
      <w:pPr>
        <w:ind w:left="567" w:hanging="567"/>
        <w:rPr>
          <w:b/>
          <w:bCs/>
          <w:i/>
          <w:iCs/>
          <w:sz w:val="22"/>
          <w:szCs w:val="22"/>
          <w:lang w:val="en-US"/>
        </w:rPr>
      </w:pPr>
      <w:r w:rsidRPr="003B7D34">
        <w:rPr>
          <w:b/>
          <w:bCs/>
          <w:i/>
          <w:iCs/>
          <w:sz w:val="22"/>
          <w:szCs w:val="22"/>
          <w:lang w:val="en-US"/>
        </w:rPr>
        <w:t>Website:</w:t>
      </w:r>
    </w:p>
    <w:p w14:paraId="7585449C" w14:textId="77777777" w:rsidR="00385FF2" w:rsidRPr="003B7D34" w:rsidRDefault="00385FF2" w:rsidP="00385FF2">
      <w:pPr>
        <w:ind w:left="567" w:hanging="567"/>
        <w:rPr>
          <w:sz w:val="22"/>
          <w:szCs w:val="22"/>
          <w:lang w:val="en-US"/>
        </w:rPr>
      </w:pPr>
      <w:r w:rsidRPr="003B7D34">
        <w:rPr>
          <w:sz w:val="22"/>
          <w:szCs w:val="22"/>
          <w:lang w:val="en-US"/>
        </w:rPr>
        <w:t xml:space="preserve">Williams, A. (2021, March 15). Recent trends in the global economy: What to expect in 2021. </w:t>
      </w:r>
      <w:r w:rsidRPr="003B7D34">
        <w:rPr>
          <w:i/>
          <w:iCs/>
          <w:sz w:val="22"/>
          <w:szCs w:val="22"/>
          <w:lang w:val="en-US"/>
        </w:rPr>
        <w:t>Economics Insights Blog</w:t>
      </w:r>
      <w:r w:rsidRPr="003B7D34">
        <w:rPr>
          <w:sz w:val="22"/>
          <w:szCs w:val="22"/>
          <w:lang w:val="en-US"/>
        </w:rPr>
        <w:t xml:space="preserve">. </w:t>
      </w:r>
      <w:r>
        <w:fldChar w:fldCharType="begin"/>
      </w:r>
      <w:r w:rsidRPr="004A6DFA">
        <w:rPr>
          <w:lang w:val="en-US"/>
        </w:rPr>
        <w:instrText>HYPERLINK "https://www.economicsinsightsblog.com/recent-trends-2021"</w:instrText>
      </w:r>
      <w:r>
        <w:fldChar w:fldCharType="separate"/>
      </w:r>
      <w:r w:rsidRPr="003B7D34">
        <w:rPr>
          <w:rStyle w:val="Hyperlink"/>
          <w:sz w:val="22"/>
          <w:szCs w:val="22"/>
          <w:lang w:val="en-US"/>
        </w:rPr>
        <w:t>https://www.economicsinsightsblog.com/recent-trends-2021</w:t>
      </w:r>
      <w:r>
        <w:fldChar w:fldCharType="end"/>
      </w:r>
    </w:p>
    <w:p w14:paraId="14A619AC" w14:textId="77777777" w:rsidR="00385FF2" w:rsidRPr="003B7D34" w:rsidRDefault="00385FF2" w:rsidP="00385FF2">
      <w:pPr>
        <w:ind w:left="567" w:hanging="567"/>
        <w:rPr>
          <w:sz w:val="22"/>
          <w:szCs w:val="22"/>
          <w:lang w:val="en-US"/>
        </w:rPr>
      </w:pPr>
    </w:p>
    <w:p w14:paraId="7D454FB6" w14:textId="0730051E" w:rsidR="00385FF2" w:rsidRPr="003B7D34" w:rsidRDefault="00385FF2" w:rsidP="00385FF2">
      <w:pPr>
        <w:ind w:left="567" w:hanging="567"/>
        <w:rPr>
          <w:b/>
          <w:bCs/>
          <w:i/>
          <w:iCs/>
          <w:sz w:val="22"/>
          <w:szCs w:val="22"/>
          <w:lang w:val="en-US"/>
        </w:rPr>
      </w:pPr>
      <w:r w:rsidRPr="003B7D34">
        <w:rPr>
          <w:b/>
          <w:bCs/>
          <w:i/>
          <w:iCs/>
          <w:sz w:val="22"/>
          <w:szCs w:val="22"/>
          <w:lang w:val="en-US"/>
        </w:rPr>
        <w:t xml:space="preserve">Base de </w:t>
      </w:r>
      <w:proofErr w:type="spellStart"/>
      <w:r w:rsidRPr="003B7D34">
        <w:rPr>
          <w:b/>
          <w:bCs/>
          <w:i/>
          <w:iCs/>
          <w:sz w:val="22"/>
          <w:szCs w:val="22"/>
          <w:lang w:val="en-US"/>
        </w:rPr>
        <w:t>datos</w:t>
      </w:r>
      <w:proofErr w:type="spellEnd"/>
      <w:r w:rsidRPr="003B7D34">
        <w:rPr>
          <w:b/>
          <w:bCs/>
          <w:i/>
          <w:iCs/>
          <w:sz w:val="22"/>
          <w:szCs w:val="22"/>
          <w:lang w:val="en-US"/>
        </w:rPr>
        <w:t>:</w:t>
      </w:r>
    </w:p>
    <w:p w14:paraId="43339ED8" w14:textId="77777777" w:rsidR="00385FF2" w:rsidRPr="003B7D34" w:rsidRDefault="00385FF2" w:rsidP="00385FF2">
      <w:pPr>
        <w:ind w:left="567" w:hanging="567"/>
        <w:rPr>
          <w:sz w:val="22"/>
          <w:szCs w:val="22"/>
          <w:lang w:val="en-US"/>
        </w:rPr>
      </w:pPr>
      <w:r w:rsidRPr="003B7D34">
        <w:rPr>
          <w:sz w:val="22"/>
          <w:szCs w:val="22"/>
          <w:lang w:val="en-US"/>
        </w:rPr>
        <w:t xml:space="preserve">World Bank. (2020). </w:t>
      </w:r>
      <w:r w:rsidRPr="003B7D34">
        <w:rPr>
          <w:i/>
          <w:iCs/>
          <w:sz w:val="22"/>
          <w:szCs w:val="22"/>
          <w:lang w:val="en-US"/>
        </w:rPr>
        <w:t>World development indicators</w:t>
      </w:r>
      <w:r w:rsidRPr="003B7D34">
        <w:rPr>
          <w:sz w:val="22"/>
          <w:szCs w:val="22"/>
          <w:lang w:val="en-US"/>
        </w:rPr>
        <w:t xml:space="preserve"> [Data set]. World Bank. </w:t>
      </w:r>
      <w:hyperlink r:id="rId6" w:history="1">
        <w:r w:rsidRPr="003B7D34">
          <w:rPr>
            <w:rStyle w:val="Hyperlink"/>
            <w:sz w:val="22"/>
            <w:szCs w:val="22"/>
            <w:lang w:val="en-US"/>
          </w:rPr>
          <w:t>https://databank.worldbank.org/source/world-development-indicators</w:t>
        </w:r>
      </w:hyperlink>
    </w:p>
    <w:p w14:paraId="70F68810" w14:textId="77777777" w:rsidR="00385FF2" w:rsidRPr="003B7D34" w:rsidRDefault="00385FF2" w:rsidP="00B84259">
      <w:pPr>
        <w:rPr>
          <w:sz w:val="22"/>
          <w:szCs w:val="22"/>
          <w:lang w:val="en-US"/>
        </w:rPr>
      </w:pPr>
    </w:p>
    <w:sectPr w:rsidR="00385FF2" w:rsidRPr="003B7D34">
      <w:head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D7F40" w14:textId="77777777" w:rsidR="000B3375" w:rsidRDefault="000B3375" w:rsidP="00DF6D39">
      <w:r>
        <w:separator/>
      </w:r>
    </w:p>
  </w:endnote>
  <w:endnote w:type="continuationSeparator" w:id="0">
    <w:p w14:paraId="5DAE1139" w14:textId="77777777" w:rsidR="000B3375" w:rsidRDefault="000B3375" w:rsidP="00DF6D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4F012" w14:textId="77777777" w:rsidR="000B3375" w:rsidRDefault="000B3375" w:rsidP="00DF6D39">
      <w:r>
        <w:separator/>
      </w:r>
    </w:p>
  </w:footnote>
  <w:footnote w:type="continuationSeparator" w:id="0">
    <w:p w14:paraId="15F6F28D" w14:textId="77777777" w:rsidR="000B3375" w:rsidRDefault="000B3375" w:rsidP="00DF6D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551450" w14:textId="70D6DE82" w:rsidR="00DF6D39" w:rsidRDefault="00DF6D39">
    <w:pPr>
      <w:pStyle w:val="Head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60"/>
      <w:gridCol w:w="7790"/>
    </w:tblGrid>
    <w:tr w:rsidR="00DF6D39" w:rsidRPr="004A6DFA" w14:paraId="5450C663" w14:textId="77777777" w:rsidTr="009F07AE">
      <w:tc>
        <w:tcPr>
          <w:tcW w:w="1560" w:type="dxa"/>
        </w:tcPr>
        <w:p w14:paraId="1B256842" w14:textId="5728842D" w:rsidR="00DF6D39" w:rsidRDefault="00DF6D39">
          <w:pPr>
            <w:pStyle w:val="Header"/>
          </w:pPr>
          <w:r>
            <w:rPr>
              <w:noProof/>
              <w14:ligatures w14:val="standardContextual"/>
            </w:rPr>
            <w:drawing>
              <wp:inline distT="0" distB="0" distL="0" distR="0" wp14:anchorId="4863A151" wp14:editId="31307AA4">
                <wp:extent cx="839337" cy="449171"/>
                <wp:effectExtent l="0" t="0" r="0" b="0"/>
                <wp:docPr id="180203647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2036474" name="Picture 1802036474"/>
                        <pic:cNvPicPr/>
                      </pic:nvPicPr>
                      <pic:blipFill>
                        <a:blip r:embed="rId1">
                          <a:extLst>
                            <a:ext uri="{28A0092B-C50C-407E-A947-70E740481C1C}">
                              <a14:useLocalDpi xmlns:a14="http://schemas.microsoft.com/office/drawing/2010/main" val="0"/>
                            </a:ext>
                          </a:extLst>
                        </a:blip>
                        <a:stretch>
                          <a:fillRect/>
                        </a:stretch>
                      </pic:blipFill>
                      <pic:spPr>
                        <a:xfrm>
                          <a:off x="0" y="0"/>
                          <a:ext cx="901839" cy="482619"/>
                        </a:xfrm>
                        <a:prstGeom prst="rect">
                          <a:avLst/>
                        </a:prstGeom>
                      </pic:spPr>
                    </pic:pic>
                  </a:graphicData>
                </a:graphic>
              </wp:inline>
            </w:drawing>
          </w:r>
        </w:p>
      </w:tc>
      <w:tc>
        <w:tcPr>
          <w:tcW w:w="7790" w:type="dxa"/>
          <w:shd w:val="clear" w:color="auto" w:fill="auto"/>
        </w:tcPr>
        <w:p w14:paraId="67E95202" w14:textId="55282124" w:rsidR="009F07AE" w:rsidRPr="006678CF" w:rsidRDefault="009F07AE" w:rsidP="009F07AE">
          <w:pPr>
            <w:rPr>
              <w:color w:val="004F8A"/>
              <w:sz w:val="15"/>
              <w:szCs w:val="15"/>
              <w:lang w:val="en-US"/>
            </w:rPr>
          </w:pPr>
          <w:r w:rsidRPr="006678CF">
            <w:rPr>
              <w:color w:val="004F8A"/>
              <w:sz w:val="15"/>
              <w:szCs w:val="15"/>
              <w:lang w:val="en-US"/>
            </w:rPr>
            <w:t>0719-6245 Online</w:t>
          </w:r>
        </w:p>
        <w:p w14:paraId="024DA481" w14:textId="18C7E083" w:rsidR="00DF6D39" w:rsidRPr="006678CF" w:rsidRDefault="009F07AE" w:rsidP="009F07AE">
          <w:pPr>
            <w:rPr>
              <w:color w:val="004F8A"/>
              <w:sz w:val="15"/>
              <w:szCs w:val="15"/>
              <w:lang w:val="en-US"/>
            </w:rPr>
          </w:pPr>
          <w:r w:rsidRPr="006678CF">
            <w:rPr>
              <w:color w:val="004F8A"/>
              <w:sz w:val="15"/>
              <w:szCs w:val="15"/>
              <w:lang w:val="en-US"/>
            </w:rPr>
            <w:t xml:space="preserve">0719-7713 </w:t>
          </w:r>
          <w:proofErr w:type="spellStart"/>
          <w:r w:rsidRPr="006678CF">
            <w:rPr>
              <w:color w:val="004F8A"/>
              <w:sz w:val="15"/>
              <w:szCs w:val="15"/>
              <w:lang w:val="en-US"/>
            </w:rPr>
            <w:t>Impreso</w:t>
          </w:r>
          <w:proofErr w:type="spellEnd"/>
        </w:p>
        <w:p w14:paraId="2F478A76" w14:textId="77777777" w:rsidR="00DF6D39" w:rsidRPr="009F07AE" w:rsidRDefault="00DF6D39" w:rsidP="009F07AE">
          <w:pPr>
            <w:rPr>
              <w:color w:val="004F8A"/>
              <w:sz w:val="15"/>
              <w:szCs w:val="15"/>
              <w:lang w:val="en-US"/>
            </w:rPr>
          </w:pPr>
          <w:r w:rsidRPr="009F07AE">
            <w:rPr>
              <w:color w:val="004F8A"/>
              <w:sz w:val="15"/>
              <w:szCs w:val="15"/>
              <w:lang w:val="en-US"/>
            </w:rPr>
            <w:t>Ran.udec.cl</w:t>
          </w:r>
        </w:p>
        <w:p w14:paraId="051D68F9" w14:textId="6AF12E7F" w:rsidR="00DF6D39" w:rsidRPr="006678CF" w:rsidRDefault="00DF6D39" w:rsidP="009F07AE">
          <w:pPr>
            <w:rPr>
              <w:lang w:val="en-US"/>
            </w:rPr>
          </w:pPr>
          <w:r w:rsidRPr="006678CF">
            <w:rPr>
              <w:color w:val="004F8A"/>
              <w:sz w:val="15"/>
              <w:szCs w:val="15"/>
              <w:lang w:val="en-US"/>
            </w:rPr>
            <w:t>ran</w:t>
          </w:r>
          <w:r w:rsidR="009F07AE" w:rsidRPr="006678CF">
            <w:rPr>
              <w:color w:val="004F8A"/>
              <w:sz w:val="15"/>
              <w:szCs w:val="15"/>
              <w:lang w:val="en-US"/>
            </w:rPr>
            <w:t>@udec.cl</w:t>
          </w:r>
        </w:p>
      </w:tc>
    </w:tr>
  </w:tbl>
  <w:p w14:paraId="667CC860" w14:textId="4263D7A8" w:rsidR="00DF6D39" w:rsidRPr="006678CF" w:rsidRDefault="00DF6D39">
    <w:pPr>
      <w:pStyle w:val="Header"/>
      <w:rPr>
        <w:lang w:val="en-US"/>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8AC"/>
    <w:rsid w:val="00013D9F"/>
    <w:rsid w:val="00026000"/>
    <w:rsid w:val="00027BF6"/>
    <w:rsid w:val="000428DF"/>
    <w:rsid w:val="0004337C"/>
    <w:rsid w:val="00050919"/>
    <w:rsid w:val="00050DAE"/>
    <w:rsid w:val="00061958"/>
    <w:rsid w:val="000639AD"/>
    <w:rsid w:val="00065A50"/>
    <w:rsid w:val="00066B12"/>
    <w:rsid w:val="00091F2B"/>
    <w:rsid w:val="00097128"/>
    <w:rsid w:val="000A3ECD"/>
    <w:rsid w:val="000A6417"/>
    <w:rsid w:val="000B2E20"/>
    <w:rsid w:val="000B3375"/>
    <w:rsid w:val="000B3CB0"/>
    <w:rsid w:val="000C063B"/>
    <w:rsid w:val="000C7897"/>
    <w:rsid w:val="000D1794"/>
    <w:rsid w:val="000D55A0"/>
    <w:rsid w:val="000E21F7"/>
    <w:rsid w:val="000E2DD7"/>
    <w:rsid w:val="000F1CF9"/>
    <w:rsid w:val="000F6237"/>
    <w:rsid w:val="001031E5"/>
    <w:rsid w:val="00116E02"/>
    <w:rsid w:val="001420BE"/>
    <w:rsid w:val="00152F82"/>
    <w:rsid w:val="00157C68"/>
    <w:rsid w:val="00161551"/>
    <w:rsid w:val="00167C5A"/>
    <w:rsid w:val="0018418C"/>
    <w:rsid w:val="001A0020"/>
    <w:rsid w:val="001A2859"/>
    <w:rsid w:val="001A6F04"/>
    <w:rsid w:val="001A7406"/>
    <w:rsid w:val="001C0AD4"/>
    <w:rsid w:val="001C5349"/>
    <w:rsid w:val="001D7769"/>
    <w:rsid w:val="001F3787"/>
    <w:rsid w:val="00200034"/>
    <w:rsid w:val="00201198"/>
    <w:rsid w:val="00204921"/>
    <w:rsid w:val="002132C5"/>
    <w:rsid w:val="00217C87"/>
    <w:rsid w:val="0022357F"/>
    <w:rsid w:val="00226F9F"/>
    <w:rsid w:val="00233C27"/>
    <w:rsid w:val="00264343"/>
    <w:rsid w:val="00267818"/>
    <w:rsid w:val="00273248"/>
    <w:rsid w:val="002858AC"/>
    <w:rsid w:val="00286611"/>
    <w:rsid w:val="002B21BD"/>
    <w:rsid w:val="002E11CD"/>
    <w:rsid w:val="002E1A9D"/>
    <w:rsid w:val="002F77DA"/>
    <w:rsid w:val="003032AF"/>
    <w:rsid w:val="00310646"/>
    <w:rsid w:val="0031327C"/>
    <w:rsid w:val="00314862"/>
    <w:rsid w:val="0031505E"/>
    <w:rsid w:val="00352344"/>
    <w:rsid w:val="0037203C"/>
    <w:rsid w:val="003739E8"/>
    <w:rsid w:val="00374F7B"/>
    <w:rsid w:val="00385FF2"/>
    <w:rsid w:val="003A2913"/>
    <w:rsid w:val="003A5C6A"/>
    <w:rsid w:val="003B2BD9"/>
    <w:rsid w:val="003B35E7"/>
    <w:rsid w:val="003B7D34"/>
    <w:rsid w:val="003C5E38"/>
    <w:rsid w:val="003D0C6A"/>
    <w:rsid w:val="003D28F8"/>
    <w:rsid w:val="003D30DF"/>
    <w:rsid w:val="003D487F"/>
    <w:rsid w:val="003E2E96"/>
    <w:rsid w:val="003F1DB9"/>
    <w:rsid w:val="003F346B"/>
    <w:rsid w:val="003F7423"/>
    <w:rsid w:val="003F7D91"/>
    <w:rsid w:val="00401242"/>
    <w:rsid w:val="00407A67"/>
    <w:rsid w:val="00460025"/>
    <w:rsid w:val="004640D6"/>
    <w:rsid w:val="0047359F"/>
    <w:rsid w:val="00496911"/>
    <w:rsid w:val="004A265E"/>
    <w:rsid w:val="004A6DFA"/>
    <w:rsid w:val="004C1CCC"/>
    <w:rsid w:val="004C4FC9"/>
    <w:rsid w:val="004C6826"/>
    <w:rsid w:val="004D7638"/>
    <w:rsid w:val="005013DE"/>
    <w:rsid w:val="0052059E"/>
    <w:rsid w:val="00540C67"/>
    <w:rsid w:val="00542006"/>
    <w:rsid w:val="00545D25"/>
    <w:rsid w:val="0057472E"/>
    <w:rsid w:val="005A0D54"/>
    <w:rsid w:val="005A1E13"/>
    <w:rsid w:val="005A7747"/>
    <w:rsid w:val="005B16C1"/>
    <w:rsid w:val="005C3093"/>
    <w:rsid w:val="005C700E"/>
    <w:rsid w:val="005E5374"/>
    <w:rsid w:val="0061722F"/>
    <w:rsid w:val="006263BE"/>
    <w:rsid w:val="006279AC"/>
    <w:rsid w:val="00630D4F"/>
    <w:rsid w:val="00665F1B"/>
    <w:rsid w:val="006678CF"/>
    <w:rsid w:val="00673B86"/>
    <w:rsid w:val="00673F42"/>
    <w:rsid w:val="00683994"/>
    <w:rsid w:val="00687E71"/>
    <w:rsid w:val="00690658"/>
    <w:rsid w:val="00692C5B"/>
    <w:rsid w:val="006A6A52"/>
    <w:rsid w:val="006B2838"/>
    <w:rsid w:val="006C3388"/>
    <w:rsid w:val="006F09C0"/>
    <w:rsid w:val="006F52B8"/>
    <w:rsid w:val="00711C78"/>
    <w:rsid w:val="00721F5B"/>
    <w:rsid w:val="007462BF"/>
    <w:rsid w:val="00757DE2"/>
    <w:rsid w:val="00763CED"/>
    <w:rsid w:val="00772DBD"/>
    <w:rsid w:val="00776512"/>
    <w:rsid w:val="00776D28"/>
    <w:rsid w:val="00777BA7"/>
    <w:rsid w:val="00785794"/>
    <w:rsid w:val="007936B5"/>
    <w:rsid w:val="007A4D0F"/>
    <w:rsid w:val="007A6A4F"/>
    <w:rsid w:val="007B73DE"/>
    <w:rsid w:val="007D1522"/>
    <w:rsid w:val="007D15E1"/>
    <w:rsid w:val="007D3BB0"/>
    <w:rsid w:val="007E7194"/>
    <w:rsid w:val="00800C46"/>
    <w:rsid w:val="00816B49"/>
    <w:rsid w:val="0081738B"/>
    <w:rsid w:val="0081787F"/>
    <w:rsid w:val="008303D0"/>
    <w:rsid w:val="00856B6A"/>
    <w:rsid w:val="00867A1D"/>
    <w:rsid w:val="00876084"/>
    <w:rsid w:val="00884296"/>
    <w:rsid w:val="008902D3"/>
    <w:rsid w:val="00891679"/>
    <w:rsid w:val="00892DCE"/>
    <w:rsid w:val="00894EBC"/>
    <w:rsid w:val="008967F1"/>
    <w:rsid w:val="008C060F"/>
    <w:rsid w:val="008C4459"/>
    <w:rsid w:val="008D4317"/>
    <w:rsid w:val="008D73A7"/>
    <w:rsid w:val="008F77A7"/>
    <w:rsid w:val="00916EA1"/>
    <w:rsid w:val="009230AF"/>
    <w:rsid w:val="00926A78"/>
    <w:rsid w:val="00933EF9"/>
    <w:rsid w:val="009341E6"/>
    <w:rsid w:val="00951EE8"/>
    <w:rsid w:val="0096038C"/>
    <w:rsid w:val="0096467A"/>
    <w:rsid w:val="009A2024"/>
    <w:rsid w:val="009A606C"/>
    <w:rsid w:val="009C0F79"/>
    <w:rsid w:val="009D05FB"/>
    <w:rsid w:val="009E14BE"/>
    <w:rsid w:val="009E420A"/>
    <w:rsid w:val="009F07AE"/>
    <w:rsid w:val="00A14FC7"/>
    <w:rsid w:val="00A21B6C"/>
    <w:rsid w:val="00A745EF"/>
    <w:rsid w:val="00A75377"/>
    <w:rsid w:val="00A8328B"/>
    <w:rsid w:val="00AB0052"/>
    <w:rsid w:val="00AC619D"/>
    <w:rsid w:val="00AD010F"/>
    <w:rsid w:val="00AD3A34"/>
    <w:rsid w:val="00AD467E"/>
    <w:rsid w:val="00AE0989"/>
    <w:rsid w:val="00AE2D04"/>
    <w:rsid w:val="00AE3E7B"/>
    <w:rsid w:val="00AE6DF3"/>
    <w:rsid w:val="00AF1CD7"/>
    <w:rsid w:val="00AF4066"/>
    <w:rsid w:val="00AF44C7"/>
    <w:rsid w:val="00AF4D25"/>
    <w:rsid w:val="00B00210"/>
    <w:rsid w:val="00B0106D"/>
    <w:rsid w:val="00B032E0"/>
    <w:rsid w:val="00B26147"/>
    <w:rsid w:val="00B32140"/>
    <w:rsid w:val="00B33F7E"/>
    <w:rsid w:val="00B5145B"/>
    <w:rsid w:val="00B71662"/>
    <w:rsid w:val="00B75D26"/>
    <w:rsid w:val="00B84259"/>
    <w:rsid w:val="00B84815"/>
    <w:rsid w:val="00B87628"/>
    <w:rsid w:val="00BC6668"/>
    <w:rsid w:val="00BE172E"/>
    <w:rsid w:val="00BE3724"/>
    <w:rsid w:val="00C26400"/>
    <w:rsid w:val="00C326D1"/>
    <w:rsid w:val="00C3523E"/>
    <w:rsid w:val="00C3783F"/>
    <w:rsid w:val="00C411A2"/>
    <w:rsid w:val="00C507D9"/>
    <w:rsid w:val="00C64E4A"/>
    <w:rsid w:val="00C7028F"/>
    <w:rsid w:val="00C822E4"/>
    <w:rsid w:val="00CD3514"/>
    <w:rsid w:val="00CD3FF7"/>
    <w:rsid w:val="00CD51ED"/>
    <w:rsid w:val="00CE115A"/>
    <w:rsid w:val="00CE3DE7"/>
    <w:rsid w:val="00CE6790"/>
    <w:rsid w:val="00CF7E3F"/>
    <w:rsid w:val="00D04D8B"/>
    <w:rsid w:val="00D22A18"/>
    <w:rsid w:val="00D2691D"/>
    <w:rsid w:val="00D34F3D"/>
    <w:rsid w:val="00D360E8"/>
    <w:rsid w:val="00D456DE"/>
    <w:rsid w:val="00D46073"/>
    <w:rsid w:val="00D50033"/>
    <w:rsid w:val="00D62705"/>
    <w:rsid w:val="00D6458D"/>
    <w:rsid w:val="00D74F55"/>
    <w:rsid w:val="00D762F2"/>
    <w:rsid w:val="00D77490"/>
    <w:rsid w:val="00D81B7C"/>
    <w:rsid w:val="00D8665E"/>
    <w:rsid w:val="00DB72CC"/>
    <w:rsid w:val="00DB75BE"/>
    <w:rsid w:val="00DC291E"/>
    <w:rsid w:val="00DF6D39"/>
    <w:rsid w:val="00E00373"/>
    <w:rsid w:val="00E05047"/>
    <w:rsid w:val="00E05275"/>
    <w:rsid w:val="00E12079"/>
    <w:rsid w:val="00E375EC"/>
    <w:rsid w:val="00E40095"/>
    <w:rsid w:val="00E4265D"/>
    <w:rsid w:val="00E45421"/>
    <w:rsid w:val="00E5562C"/>
    <w:rsid w:val="00E60492"/>
    <w:rsid w:val="00E74B8F"/>
    <w:rsid w:val="00E8110B"/>
    <w:rsid w:val="00E8464E"/>
    <w:rsid w:val="00E86395"/>
    <w:rsid w:val="00EA511F"/>
    <w:rsid w:val="00ED10CB"/>
    <w:rsid w:val="00ED2249"/>
    <w:rsid w:val="00ED2293"/>
    <w:rsid w:val="00ED7A74"/>
    <w:rsid w:val="00EE7C5C"/>
    <w:rsid w:val="00EF2BC6"/>
    <w:rsid w:val="00EF6A5D"/>
    <w:rsid w:val="00F027CC"/>
    <w:rsid w:val="00F26877"/>
    <w:rsid w:val="00F414CD"/>
    <w:rsid w:val="00F44BBB"/>
    <w:rsid w:val="00F471BA"/>
    <w:rsid w:val="00F53908"/>
    <w:rsid w:val="00F60730"/>
    <w:rsid w:val="00F6447C"/>
    <w:rsid w:val="00F730F2"/>
    <w:rsid w:val="00F8033D"/>
    <w:rsid w:val="00F808F2"/>
    <w:rsid w:val="00F812F6"/>
    <w:rsid w:val="00F90F64"/>
    <w:rsid w:val="00F91311"/>
    <w:rsid w:val="00F91EA9"/>
    <w:rsid w:val="00FB4734"/>
    <w:rsid w:val="00FC581C"/>
    <w:rsid w:val="00FD5EF6"/>
    <w:rsid w:val="00FD6BD6"/>
    <w:rsid w:val="00FE3061"/>
    <w:rsid w:val="00FE44E4"/>
    <w:rsid w:val="00FE5F1A"/>
    <w:rsid w:val="00FE75DA"/>
    <w:rsid w:val="00FF4308"/>
    <w:rsid w:val="00FF5CEC"/>
  </w:rsids>
  <m:mathPr>
    <m:mathFont m:val="Cambria Math"/>
    <m:brkBin m:val="before"/>
    <m:brkBinSub m:val="--"/>
    <m:smallFrac m:val="0"/>
    <m:dispDef/>
    <m:lMargin m:val="0"/>
    <m:rMargin m:val="0"/>
    <m:defJc m:val="centerGroup"/>
    <m:wrapIndent m:val="1440"/>
    <m:intLim m:val="subSup"/>
    <m:naryLim m:val="undOvr"/>
  </m:mathPr>
  <w:themeFontLang w:val="en-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790FB"/>
  <w15:chartTrackingRefBased/>
  <w15:docId w15:val="{01A07451-80FA-274C-9FD3-D495EE519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8AC"/>
    <w:rPr>
      <w:rFonts w:ascii="Times New Roman" w:eastAsia="Times New Roman" w:hAnsi="Times New Roman" w:cs="Times New Roman"/>
      <w:kern w:val="0"/>
      <w:lang w:val="es-ES" w:eastAsia="es-E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2858AC"/>
    <w:rPr>
      <w:rFonts w:ascii="Times New Roman" w:hAnsi="Times New Roman" w:cs="Times New Roman" w:hint="default"/>
      <w:color w:val="0000FF"/>
      <w:u w:val="single"/>
    </w:rPr>
  </w:style>
  <w:style w:type="table" w:styleId="ListTable4-Accent1">
    <w:name w:val="List Table 4 Accent 1"/>
    <w:basedOn w:val="TableNormal"/>
    <w:uiPriority w:val="49"/>
    <w:rsid w:val="000D55A0"/>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tblBorders>
    </w:tblPr>
    <w:tblStylePr w:type="firstRow">
      <w:rPr>
        <w:b/>
        <w:bCs/>
        <w:color w:val="FFFFFF" w:themeColor="background1"/>
      </w:rPr>
      <w:tblPr/>
      <w:tcPr>
        <w:shd w:val="clear" w:color="auto" w:fill="004F8A"/>
      </w:tcPr>
    </w:tblStylePr>
    <w:tblStylePr w:type="lastRow">
      <w:rPr>
        <w:b/>
        <w:bCs/>
      </w:rPr>
      <w:tblPr/>
      <w:tcPr>
        <w:tcBorders>
          <w:top w:val="double" w:sz="4" w:space="0" w:color="45B0E1" w:themeColor="accent1" w:themeTint="99"/>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paragraph" w:styleId="Header">
    <w:name w:val="header"/>
    <w:basedOn w:val="Normal"/>
    <w:link w:val="HeaderChar"/>
    <w:uiPriority w:val="99"/>
    <w:unhideWhenUsed/>
    <w:rsid w:val="00DF6D39"/>
    <w:pPr>
      <w:tabs>
        <w:tab w:val="center" w:pos="4680"/>
        <w:tab w:val="right" w:pos="9360"/>
      </w:tabs>
    </w:pPr>
  </w:style>
  <w:style w:type="character" w:customStyle="1" w:styleId="HeaderChar">
    <w:name w:val="Header Char"/>
    <w:basedOn w:val="DefaultParagraphFont"/>
    <w:link w:val="Header"/>
    <w:uiPriority w:val="99"/>
    <w:rsid w:val="00DF6D39"/>
    <w:rPr>
      <w:rFonts w:ascii="Times New Roman" w:eastAsia="Times New Roman" w:hAnsi="Times New Roman" w:cs="Times New Roman"/>
      <w:kern w:val="0"/>
      <w:lang w:val="es-ES" w:eastAsia="es-ES"/>
      <w14:ligatures w14:val="none"/>
    </w:rPr>
  </w:style>
  <w:style w:type="paragraph" w:styleId="Footer">
    <w:name w:val="footer"/>
    <w:basedOn w:val="Normal"/>
    <w:link w:val="FooterChar"/>
    <w:uiPriority w:val="99"/>
    <w:unhideWhenUsed/>
    <w:rsid w:val="00DF6D39"/>
    <w:pPr>
      <w:tabs>
        <w:tab w:val="center" w:pos="4680"/>
        <w:tab w:val="right" w:pos="9360"/>
      </w:tabs>
    </w:pPr>
  </w:style>
  <w:style w:type="character" w:customStyle="1" w:styleId="FooterChar">
    <w:name w:val="Footer Char"/>
    <w:basedOn w:val="DefaultParagraphFont"/>
    <w:link w:val="Footer"/>
    <w:uiPriority w:val="99"/>
    <w:rsid w:val="00DF6D39"/>
    <w:rPr>
      <w:rFonts w:ascii="Times New Roman" w:eastAsia="Times New Roman" w:hAnsi="Times New Roman" w:cs="Times New Roman"/>
      <w:kern w:val="0"/>
      <w:lang w:val="es-ES" w:eastAsia="es-ES"/>
      <w14:ligatures w14:val="none"/>
    </w:rPr>
  </w:style>
  <w:style w:type="table" w:styleId="TableGrid">
    <w:name w:val="Table Grid"/>
    <w:basedOn w:val="TableNormal"/>
    <w:uiPriority w:val="39"/>
    <w:rsid w:val="00DF6D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9F07AE"/>
    <w:pPr>
      <w:spacing w:before="100" w:beforeAutospacing="1" w:after="100" w:afterAutospacing="1"/>
    </w:pPr>
    <w:rPr>
      <w:lang w:val="en-CL" w:eastAsia="en-US"/>
    </w:rPr>
  </w:style>
  <w:style w:type="character" w:styleId="Strong">
    <w:name w:val="Strong"/>
    <w:basedOn w:val="DefaultParagraphFont"/>
    <w:uiPriority w:val="22"/>
    <w:qFormat/>
    <w:rsid w:val="009F07AE"/>
    <w:rPr>
      <w:b/>
      <w:bCs/>
    </w:rPr>
  </w:style>
  <w:style w:type="paragraph" w:styleId="ListParagraph">
    <w:name w:val="List Paragraph"/>
    <w:basedOn w:val="Normal"/>
    <w:uiPriority w:val="34"/>
    <w:qFormat/>
    <w:rsid w:val="00CD35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60738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atabank.worldbank.org/source/world-development-indicators"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182</TotalTime>
  <Pages>5</Pages>
  <Words>1936</Words>
  <Characters>11041</Characters>
  <Application>Microsoft Office Word</Application>
  <DocSecurity>0</DocSecurity>
  <Lines>92</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Ariel Soto-Caro</dc:creator>
  <cp:keywords/>
  <dc:description/>
  <cp:lastModifiedBy>Ariel Reinaldo Soto Caro</cp:lastModifiedBy>
  <cp:revision>58</cp:revision>
  <dcterms:created xsi:type="dcterms:W3CDTF">2024-06-12T12:11:00Z</dcterms:created>
  <dcterms:modified xsi:type="dcterms:W3CDTF">2025-07-15T13:46:00Z</dcterms:modified>
</cp:coreProperties>
</file>